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C78" w:rsidRDefault="00B82C78">
      <w:pPr>
        <w:rPr>
          <w:rFonts w:ascii="Tahoma" w:hAnsi="Tahoma" w:cs="Tahoma"/>
          <w:b/>
          <w:bCs/>
          <w:sz w:val="20"/>
        </w:rPr>
      </w:pPr>
    </w:p>
    <w:tbl>
      <w:tblPr>
        <w:tblW w:w="900" w:type="dxa"/>
        <w:tblInd w:w="8928" w:type="dxa"/>
        <w:tblBorders>
          <w:top w:val="single" w:sz="8" w:space="0" w:color="4F402F"/>
          <w:left w:val="single" w:sz="8" w:space="0" w:color="4F402F"/>
          <w:bottom w:val="single" w:sz="8" w:space="0" w:color="4F402F"/>
          <w:right w:val="single" w:sz="8" w:space="0" w:color="4F402F"/>
          <w:insideH w:val="single" w:sz="8" w:space="0" w:color="4F402F"/>
          <w:insideV w:val="single" w:sz="8" w:space="0" w:color="4F402F"/>
        </w:tblBorders>
        <w:tblLook w:val="01E0" w:firstRow="1" w:lastRow="1" w:firstColumn="1" w:lastColumn="1" w:noHBand="0" w:noVBand="0"/>
      </w:tblPr>
      <w:tblGrid>
        <w:gridCol w:w="900"/>
      </w:tblGrid>
      <w:tr w:rsidR="0007457D" w:rsidRPr="000A67F2" w:rsidTr="000A67F2">
        <w:trPr>
          <w:trHeight w:val="821"/>
        </w:trPr>
        <w:tc>
          <w:tcPr>
            <w:tcW w:w="900" w:type="dxa"/>
            <w:shd w:val="clear" w:color="auto" w:fill="auto"/>
          </w:tcPr>
          <w:p w:rsidR="0007457D" w:rsidRPr="000A67F2" w:rsidRDefault="0007457D" w:rsidP="00B776B2">
            <w:pPr>
              <w:pStyle w:val="Heading1"/>
              <w:spacing w:line="288" w:lineRule="auto"/>
              <w:jc w:val="both"/>
              <w:rPr>
                <w:rFonts w:ascii="Lucida Sans Unicode" w:hAnsi="Lucida Sans Unicode" w:cs="Lucida Sans Unicode"/>
                <w:b/>
                <w:bCs/>
                <w:shadow/>
                <w:color w:val="41372F"/>
                <w:sz w:val="48"/>
                <w:szCs w:val="48"/>
              </w:rPr>
            </w:pPr>
            <w:r w:rsidRPr="000A67F2">
              <w:rPr>
                <w:rFonts w:ascii="Lucida Sans Unicode" w:hAnsi="Lucida Sans Unicode" w:cs="Lucida Sans Unicode"/>
                <w:b/>
                <w:bCs/>
                <w:shadow/>
                <w:color w:val="41372F"/>
                <w:sz w:val="48"/>
                <w:szCs w:val="48"/>
              </w:rPr>
              <w:t xml:space="preserve"> </w:t>
            </w:r>
            <w:r w:rsidR="00B776B2">
              <w:rPr>
                <w:rFonts w:ascii="Arial Black" w:hAnsi="Arial Black"/>
                <w:b/>
                <w:bCs/>
                <w:i w:val="0"/>
                <w:color w:val="41372F"/>
                <w:sz w:val="48"/>
                <w:szCs w:val="48"/>
              </w:rPr>
              <w:t>3</w:t>
            </w:r>
          </w:p>
        </w:tc>
      </w:tr>
    </w:tbl>
    <w:p w:rsidR="0007457D" w:rsidRDefault="0007457D">
      <w:pPr>
        <w:rPr>
          <w:rFonts w:ascii="Tahoma" w:hAnsi="Tahoma" w:cs="Tahoma"/>
          <w:b/>
          <w:bCs/>
          <w:sz w:val="20"/>
        </w:rPr>
      </w:pPr>
    </w:p>
    <w:p w:rsidR="00B82C78" w:rsidRDefault="0046042A">
      <w:pPr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ab/>
      </w:r>
      <w:r>
        <w:rPr>
          <w:rFonts w:ascii="Tahoma" w:hAnsi="Tahoma" w:cs="Tahoma"/>
          <w:b/>
          <w:bCs/>
          <w:sz w:val="20"/>
        </w:rPr>
        <w:tab/>
      </w:r>
      <w:r>
        <w:rPr>
          <w:rFonts w:ascii="Tahoma" w:hAnsi="Tahoma" w:cs="Tahoma"/>
          <w:b/>
          <w:bCs/>
          <w:sz w:val="20"/>
        </w:rPr>
        <w:tab/>
      </w:r>
      <w:r>
        <w:rPr>
          <w:rFonts w:ascii="Tahoma" w:hAnsi="Tahoma" w:cs="Tahoma"/>
          <w:b/>
          <w:bCs/>
          <w:sz w:val="20"/>
        </w:rPr>
        <w:tab/>
      </w:r>
      <w:r>
        <w:rPr>
          <w:rFonts w:ascii="Tahoma" w:hAnsi="Tahoma" w:cs="Tahoma"/>
          <w:b/>
          <w:bCs/>
          <w:sz w:val="20"/>
        </w:rPr>
        <w:tab/>
      </w:r>
      <w:r>
        <w:rPr>
          <w:rFonts w:ascii="Tahoma" w:hAnsi="Tahoma" w:cs="Tahoma"/>
          <w:b/>
          <w:bCs/>
          <w:sz w:val="20"/>
        </w:rPr>
        <w:tab/>
      </w:r>
      <w:r>
        <w:rPr>
          <w:rFonts w:ascii="Tahoma" w:hAnsi="Tahoma" w:cs="Tahoma"/>
          <w:b/>
          <w:bCs/>
          <w:sz w:val="20"/>
        </w:rPr>
        <w:tab/>
      </w:r>
      <w:r>
        <w:rPr>
          <w:rFonts w:ascii="Tahoma" w:hAnsi="Tahoma" w:cs="Tahoma"/>
          <w:b/>
          <w:bCs/>
          <w:sz w:val="20"/>
        </w:rPr>
        <w:tab/>
      </w:r>
    </w:p>
    <w:p w:rsidR="00B82C78" w:rsidRDefault="00B82C78">
      <w:pPr>
        <w:pStyle w:val="Heading1"/>
        <w:pBdr>
          <w:bottom w:val="single" w:sz="4" w:space="1" w:color="auto"/>
        </w:pBdr>
        <w:spacing w:before="240" w:line="288" w:lineRule="auto"/>
        <w:jc w:val="both"/>
        <w:rPr>
          <w:rFonts w:ascii="Arial Black" w:hAnsi="Arial Black"/>
          <w:i w:val="0"/>
          <w:iCs w:val="0"/>
          <w:sz w:val="36"/>
        </w:rPr>
      </w:pPr>
    </w:p>
    <w:p w:rsidR="00B82C78" w:rsidRDefault="00B82C78">
      <w:pPr>
        <w:pStyle w:val="Heading1"/>
        <w:pBdr>
          <w:bottom w:val="single" w:sz="4" w:space="1" w:color="auto"/>
        </w:pBdr>
        <w:spacing w:before="240" w:line="288" w:lineRule="auto"/>
        <w:jc w:val="both"/>
        <w:rPr>
          <w:rFonts w:ascii="Arial Black" w:hAnsi="Arial Black"/>
          <w:i w:val="0"/>
          <w:iCs w:val="0"/>
          <w:sz w:val="36"/>
        </w:rPr>
      </w:pPr>
    </w:p>
    <w:p w:rsidR="00B82C78" w:rsidRPr="00CE3947" w:rsidRDefault="00B776B2" w:rsidP="00B82C78">
      <w:pPr>
        <w:pStyle w:val="Heading1"/>
        <w:pBdr>
          <w:bottom w:val="single" w:sz="4" w:space="1" w:color="auto"/>
        </w:pBdr>
        <w:spacing w:line="288" w:lineRule="auto"/>
        <w:jc w:val="both"/>
        <w:rPr>
          <w:rFonts w:ascii="Arial Black" w:hAnsi="Arial Black"/>
          <w:b/>
          <w:bCs/>
          <w:i w:val="0"/>
          <w:color w:val="41372F"/>
          <w:sz w:val="32"/>
          <w:szCs w:val="32"/>
        </w:rPr>
      </w:pPr>
      <w:r>
        <w:rPr>
          <w:rFonts w:ascii="Arial Black" w:hAnsi="Arial Black"/>
          <w:b/>
          <w:bCs/>
          <w:i w:val="0"/>
          <w:color w:val="41372F"/>
          <w:sz w:val="32"/>
          <w:szCs w:val="32"/>
        </w:rPr>
        <w:t>ΑΡΧΗ ΠΙΣΤΟΠΟΙΗΣΗΣ</w:t>
      </w:r>
    </w:p>
    <w:p w:rsidR="00B82C78" w:rsidRPr="004D3B61" w:rsidRDefault="0040545E" w:rsidP="00B82C78">
      <w:pPr>
        <w:spacing w:after="120"/>
        <w:rPr>
          <w:rFonts w:ascii="Lucida Sans Unicode" w:hAnsi="Lucida Sans Unicode" w:cs="Lucida Sans Unicode"/>
          <w:b/>
          <w:bCs/>
          <w:color w:val="41372F"/>
          <w:sz w:val="28"/>
        </w:rPr>
      </w:pPr>
      <w:r w:rsidRPr="004D3B61">
        <w:rPr>
          <w:rFonts w:ascii="Lucida Sans Unicode" w:hAnsi="Lucida Sans Unicode" w:cs="Lucida Sans Unicode"/>
          <w:b/>
          <w:bCs/>
          <w:color w:val="41372F"/>
          <w:sz w:val="28"/>
        </w:rPr>
        <w:t xml:space="preserve">ΟΡΙΣΜΟΣ. </w:t>
      </w:r>
      <w:r w:rsidR="00681C38" w:rsidRPr="004D3B61">
        <w:rPr>
          <w:rFonts w:ascii="Lucida Sans Unicode" w:hAnsi="Lucida Sans Unicode" w:cs="Lucida Sans Unicode"/>
          <w:b/>
          <w:bCs/>
          <w:color w:val="41372F"/>
          <w:sz w:val="28"/>
        </w:rPr>
        <w:t>ΚΑΘΗΚΟΝΤΑ. ΟΡΓΑΝΩΣΗ.</w:t>
      </w:r>
    </w:p>
    <w:p w:rsidR="00B82C78" w:rsidRPr="0046042A" w:rsidRDefault="00B82C78" w:rsidP="00B82C78">
      <w:pPr>
        <w:pStyle w:val="BodyText"/>
        <w:rPr>
          <w:b w:val="0"/>
          <w:bCs w:val="0"/>
          <w:shadow w:val="0"/>
        </w:rPr>
      </w:pPr>
    </w:p>
    <w:p w:rsidR="00B82C78" w:rsidRPr="0046042A" w:rsidRDefault="00B82C78" w:rsidP="00B82C78">
      <w:pPr>
        <w:pStyle w:val="NormalWeb"/>
        <w:spacing w:before="0" w:beforeAutospacing="0" w:after="0" w:afterAutospacing="0" w:line="280" w:lineRule="exact"/>
        <w:ind w:right="465"/>
        <w:jc w:val="both"/>
        <w:rPr>
          <w:rFonts w:ascii="Arial Narrow" w:hAnsi="Arial Narrow"/>
          <w:sz w:val="22"/>
          <w:szCs w:val="22"/>
        </w:rPr>
      </w:pPr>
    </w:p>
    <w:p w:rsidR="00B82C78" w:rsidRPr="0046042A" w:rsidRDefault="00B82C78" w:rsidP="00B82C78">
      <w:pPr>
        <w:pStyle w:val="NormalWeb"/>
        <w:spacing w:before="0" w:beforeAutospacing="0" w:after="0" w:afterAutospacing="0" w:line="280" w:lineRule="exact"/>
        <w:ind w:right="465"/>
        <w:jc w:val="both"/>
        <w:rPr>
          <w:rFonts w:ascii="Arial Narrow" w:hAnsi="Arial Narrow"/>
          <w:sz w:val="22"/>
          <w:szCs w:val="22"/>
        </w:rPr>
      </w:pPr>
    </w:p>
    <w:p w:rsidR="00CC2768" w:rsidRPr="00041E5B" w:rsidRDefault="00CC2768" w:rsidP="00CC2768">
      <w:pPr>
        <w:pStyle w:val="NormalWeb"/>
        <w:tabs>
          <w:tab w:val="left" w:pos="8789"/>
        </w:tabs>
        <w:spacing w:before="60" w:beforeAutospacing="0" w:after="60" w:afterAutospacing="0"/>
        <w:ind w:left="1701" w:right="395"/>
        <w:jc w:val="both"/>
        <w:rPr>
          <w:rFonts w:ascii="Franklin Gothic Book" w:hAnsi="Franklin Gothic Book"/>
          <w:color w:val="41372F"/>
          <w:sz w:val="20"/>
          <w:szCs w:val="20"/>
        </w:rPr>
      </w:pPr>
      <w:r w:rsidRPr="00041E5B">
        <w:rPr>
          <w:rFonts w:ascii="Franklin Gothic Book" w:hAnsi="Franklin Gothic Book"/>
          <w:color w:val="41372F"/>
          <w:sz w:val="20"/>
          <w:szCs w:val="20"/>
        </w:rPr>
        <w:t xml:space="preserve">Το παράρτημα </w:t>
      </w:r>
      <w:r>
        <w:rPr>
          <w:rFonts w:ascii="Franklin Gothic Book" w:hAnsi="Franklin Gothic Book"/>
          <w:color w:val="41372F"/>
          <w:sz w:val="20"/>
          <w:szCs w:val="20"/>
        </w:rPr>
        <w:t>3</w:t>
      </w:r>
      <w:r w:rsidRPr="00041E5B">
        <w:rPr>
          <w:rFonts w:ascii="Franklin Gothic Book" w:hAnsi="Franklin Gothic Book"/>
          <w:color w:val="41372F"/>
          <w:sz w:val="20"/>
          <w:szCs w:val="20"/>
        </w:rPr>
        <w:t xml:space="preserve"> περιλαμβάνει αναλυτικές πληροφορίες </w:t>
      </w:r>
      <w:r>
        <w:rPr>
          <w:rFonts w:ascii="Franklin Gothic Book" w:hAnsi="Franklin Gothic Book"/>
          <w:color w:val="41372F"/>
          <w:sz w:val="20"/>
          <w:szCs w:val="20"/>
        </w:rPr>
        <w:t xml:space="preserve">και συμπληρώνει </w:t>
      </w:r>
      <w:r w:rsidRPr="00041E5B">
        <w:rPr>
          <w:rFonts w:ascii="Franklin Gothic Book" w:hAnsi="Franklin Gothic Book"/>
          <w:color w:val="41372F"/>
          <w:sz w:val="20"/>
          <w:szCs w:val="20"/>
        </w:rPr>
        <w:t>τα εξής στοιχεία του βασικού κειμένου περιγραφής του ΣΔΕ:</w:t>
      </w:r>
    </w:p>
    <w:p w:rsidR="00C06A5F" w:rsidRDefault="00C06A5F" w:rsidP="002E3322">
      <w:pPr>
        <w:pStyle w:val="NormalWeb"/>
        <w:tabs>
          <w:tab w:val="left" w:pos="8789"/>
        </w:tabs>
        <w:spacing w:before="60" w:beforeAutospacing="0" w:after="60" w:afterAutospacing="0"/>
        <w:ind w:left="2410" w:right="395"/>
        <w:rPr>
          <w:rFonts w:ascii="Franklin Gothic Book" w:hAnsi="Franklin Gothic Book"/>
          <w:color w:val="41372F"/>
          <w:sz w:val="20"/>
          <w:szCs w:val="20"/>
        </w:rPr>
      </w:pPr>
      <w:r w:rsidRPr="00C06A5F">
        <w:rPr>
          <w:rFonts w:ascii="Franklin Gothic Book" w:hAnsi="Franklin Gothic Book"/>
          <w:color w:val="41372F"/>
          <w:sz w:val="20"/>
          <w:szCs w:val="20"/>
        </w:rPr>
        <w:t>3.1.1 Το καθεστώς της Αρχής Πιστοποίησης (εθνικός, περιφερειακός ή τοπικός δημόσιος φορέας) και ο φορέας στον οποίο ανήκει.</w:t>
      </w:r>
    </w:p>
    <w:p w:rsidR="00C06A5F" w:rsidRPr="00041E5B" w:rsidRDefault="00C06A5F" w:rsidP="00C06A5F">
      <w:pPr>
        <w:pStyle w:val="NormalWeb"/>
        <w:tabs>
          <w:tab w:val="left" w:pos="8789"/>
        </w:tabs>
        <w:spacing w:before="60" w:beforeAutospacing="0" w:after="60" w:afterAutospacing="0"/>
        <w:ind w:left="2410" w:right="395"/>
        <w:rPr>
          <w:rFonts w:ascii="Franklin Gothic Book" w:hAnsi="Franklin Gothic Book"/>
          <w:color w:val="41372F"/>
          <w:sz w:val="20"/>
          <w:szCs w:val="20"/>
        </w:rPr>
      </w:pPr>
      <w:r w:rsidRPr="00041E5B">
        <w:rPr>
          <w:rFonts w:ascii="Franklin Gothic Book" w:hAnsi="Franklin Gothic Book"/>
          <w:color w:val="41372F"/>
          <w:sz w:val="20"/>
          <w:szCs w:val="20"/>
        </w:rPr>
        <w:t>1.3.</w:t>
      </w:r>
      <w:r>
        <w:rPr>
          <w:rFonts w:ascii="Franklin Gothic Book" w:hAnsi="Franklin Gothic Book"/>
          <w:color w:val="41372F"/>
          <w:sz w:val="20"/>
          <w:szCs w:val="20"/>
        </w:rPr>
        <w:t>2</w:t>
      </w:r>
      <w:r w:rsidRPr="00041E5B">
        <w:rPr>
          <w:rFonts w:ascii="Franklin Gothic Book" w:hAnsi="Franklin Gothic Book"/>
          <w:color w:val="41372F"/>
          <w:sz w:val="20"/>
          <w:szCs w:val="20"/>
        </w:rPr>
        <w:t xml:space="preserve"> Στοιχεία Επικοινωνίας </w:t>
      </w:r>
      <w:r>
        <w:rPr>
          <w:rFonts w:ascii="Franklin Gothic Book" w:hAnsi="Franklin Gothic Book"/>
          <w:color w:val="41372F"/>
          <w:sz w:val="20"/>
          <w:szCs w:val="20"/>
        </w:rPr>
        <w:t>ΑΠ</w:t>
      </w:r>
      <w:r w:rsidRPr="00041E5B">
        <w:rPr>
          <w:rFonts w:ascii="Franklin Gothic Book" w:hAnsi="Franklin Gothic Book"/>
          <w:color w:val="41372F"/>
          <w:sz w:val="20"/>
          <w:szCs w:val="20"/>
        </w:rPr>
        <w:t xml:space="preserve"> (ονομασία, διεύθυνση και αρμόδιος επικοινωνίας) </w:t>
      </w:r>
    </w:p>
    <w:p w:rsidR="002E3322" w:rsidRPr="002E3322" w:rsidRDefault="002E3322" w:rsidP="002E3322">
      <w:pPr>
        <w:pStyle w:val="NormalWeb"/>
        <w:tabs>
          <w:tab w:val="left" w:pos="8789"/>
        </w:tabs>
        <w:spacing w:before="60" w:beforeAutospacing="0" w:after="60" w:afterAutospacing="0"/>
        <w:ind w:left="2410" w:right="395"/>
        <w:rPr>
          <w:rFonts w:ascii="Franklin Gothic Book" w:hAnsi="Franklin Gothic Book"/>
          <w:color w:val="41372F"/>
          <w:sz w:val="20"/>
          <w:szCs w:val="20"/>
        </w:rPr>
      </w:pPr>
      <w:r>
        <w:rPr>
          <w:rFonts w:ascii="Franklin Gothic Book" w:hAnsi="Franklin Gothic Book"/>
          <w:color w:val="41372F"/>
          <w:sz w:val="20"/>
          <w:szCs w:val="20"/>
        </w:rPr>
        <w:t xml:space="preserve">3.1.2 </w:t>
      </w:r>
      <w:r w:rsidRPr="002E3322">
        <w:rPr>
          <w:rFonts w:ascii="Franklin Gothic Book" w:hAnsi="Franklin Gothic Book"/>
          <w:color w:val="41372F"/>
          <w:sz w:val="20"/>
          <w:szCs w:val="20"/>
        </w:rPr>
        <w:t xml:space="preserve">Καθορισμός των καθηκόντων που εκτελούνται από την Αρχή Πιστοποίησης. </w:t>
      </w:r>
    </w:p>
    <w:p w:rsidR="002E3322" w:rsidRPr="002E3322" w:rsidRDefault="002E3322" w:rsidP="002E3322">
      <w:pPr>
        <w:pStyle w:val="NormalWeb"/>
        <w:tabs>
          <w:tab w:val="left" w:pos="8789"/>
        </w:tabs>
        <w:spacing w:before="60" w:beforeAutospacing="0" w:after="60" w:afterAutospacing="0"/>
        <w:ind w:left="2410" w:right="395"/>
        <w:rPr>
          <w:rFonts w:ascii="Franklin Gothic Book" w:hAnsi="Franklin Gothic Book"/>
          <w:color w:val="41372F"/>
          <w:sz w:val="20"/>
          <w:szCs w:val="20"/>
        </w:rPr>
      </w:pPr>
      <w:r>
        <w:rPr>
          <w:rFonts w:ascii="Franklin Gothic Book" w:hAnsi="Franklin Gothic Book"/>
          <w:color w:val="41372F"/>
          <w:sz w:val="20"/>
          <w:szCs w:val="20"/>
        </w:rPr>
        <w:t xml:space="preserve">3.2.1 </w:t>
      </w:r>
      <w:r w:rsidRPr="002E3322">
        <w:rPr>
          <w:rFonts w:ascii="Franklin Gothic Book" w:hAnsi="Franklin Gothic Book"/>
          <w:color w:val="41372F"/>
          <w:sz w:val="20"/>
          <w:szCs w:val="20"/>
        </w:rPr>
        <w:t xml:space="preserve">Οργανόγραμμα και καθορισμός των καθηκόντων των Μονάδων (περιλαμβανομένου του σχεδίου κατανομής των κατάλληλων ανθρώπινων πόρων με τις απαραίτητες δεξιότητες). </w:t>
      </w:r>
    </w:p>
    <w:p w:rsidR="002E3322" w:rsidRPr="00041E5B" w:rsidRDefault="002E3322" w:rsidP="00CC2768">
      <w:pPr>
        <w:pStyle w:val="NormalWeb"/>
        <w:tabs>
          <w:tab w:val="left" w:pos="8789"/>
        </w:tabs>
        <w:spacing w:before="60" w:beforeAutospacing="0" w:after="60" w:afterAutospacing="0"/>
        <w:ind w:left="2410" w:right="395"/>
        <w:rPr>
          <w:rFonts w:ascii="Franklin Gothic Book" w:hAnsi="Franklin Gothic Book"/>
          <w:color w:val="41372F"/>
          <w:sz w:val="20"/>
          <w:szCs w:val="20"/>
        </w:rPr>
      </w:pPr>
    </w:p>
    <w:p w:rsidR="00BC70F8" w:rsidRPr="00C25C91" w:rsidRDefault="00BC70F8" w:rsidP="00B82C78">
      <w:pPr>
        <w:pStyle w:val="NormalWeb"/>
        <w:spacing w:before="0" w:beforeAutospacing="0" w:after="0" w:afterAutospacing="0" w:line="280" w:lineRule="exact"/>
        <w:ind w:left="1800" w:right="465"/>
        <w:jc w:val="both"/>
        <w:rPr>
          <w:rFonts w:ascii="Arial Narrow" w:hAnsi="Arial Narrow"/>
          <w:b/>
          <w:color w:val="41372F"/>
          <w:sz w:val="20"/>
          <w:szCs w:val="20"/>
        </w:rPr>
      </w:pPr>
    </w:p>
    <w:p w:rsidR="00BC70F8" w:rsidRPr="00C25C91" w:rsidRDefault="00BC70F8" w:rsidP="00B82C78">
      <w:pPr>
        <w:pStyle w:val="NormalWeb"/>
        <w:spacing w:before="0" w:beforeAutospacing="0" w:after="0" w:afterAutospacing="0" w:line="280" w:lineRule="exact"/>
        <w:ind w:left="1800" w:right="465"/>
        <w:jc w:val="both"/>
        <w:rPr>
          <w:rFonts w:ascii="Arial Narrow" w:hAnsi="Arial Narrow"/>
          <w:b/>
          <w:color w:val="41372F"/>
          <w:sz w:val="20"/>
          <w:szCs w:val="20"/>
        </w:rPr>
      </w:pPr>
    </w:p>
    <w:p w:rsidR="00D914E3" w:rsidRPr="0046042A" w:rsidRDefault="00D914E3" w:rsidP="00B82C78">
      <w:pPr>
        <w:pStyle w:val="NormalWeb"/>
        <w:spacing w:before="0" w:beforeAutospacing="0" w:after="0" w:afterAutospacing="0" w:line="280" w:lineRule="exact"/>
        <w:ind w:left="1800" w:right="465"/>
        <w:jc w:val="both"/>
        <w:rPr>
          <w:rFonts w:ascii="Arial Narrow" w:hAnsi="Arial Narrow"/>
          <w:sz w:val="20"/>
          <w:szCs w:val="20"/>
        </w:rPr>
      </w:pPr>
    </w:p>
    <w:p w:rsidR="00B82C78" w:rsidRDefault="00B82C78" w:rsidP="00B82C78">
      <w:pPr>
        <w:pStyle w:val="NormalWeb"/>
        <w:spacing w:before="0" w:beforeAutospacing="0" w:after="0" w:afterAutospacing="0" w:line="280" w:lineRule="exact"/>
        <w:ind w:right="465"/>
        <w:jc w:val="both"/>
        <w:rPr>
          <w:rFonts w:ascii="Arial Narrow" w:hAnsi="Arial Narrow"/>
          <w:color w:val="000000"/>
          <w:sz w:val="22"/>
          <w:szCs w:val="22"/>
        </w:rPr>
      </w:pPr>
    </w:p>
    <w:p w:rsidR="00B82C78" w:rsidRDefault="00B82C78" w:rsidP="00B82C78">
      <w:pPr>
        <w:pStyle w:val="NormalWeb"/>
        <w:spacing w:before="0" w:beforeAutospacing="0" w:after="0" w:afterAutospacing="0" w:line="280" w:lineRule="exact"/>
        <w:ind w:right="465"/>
        <w:jc w:val="both"/>
        <w:rPr>
          <w:rFonts w:ascii="Arial Narrow" w:hAnsi="Arial Narrow"/>
          <w:color w:val="000000"/>
          <w:sz w:val="22"/>
          <w:szCs w:val="22"/>
        </w:rPr>
        <w:sectPr w:rsidR="00B82C78" w:rsidSect="00B82C78">
          <w:footerReference w:type="even" r:id="rId9"/>
          <w:footerReference w:type="default" r:id="rId10"/>
          <w:pgSz w:w="11906" w:h="16838"/>
          <w:pgMar w:top="1077" w:right="1361" w:bottom="1077" w:left="1361" w:header="709" w:footer="709" w:gutter="0"/>
          <w:cols w:space="708"/>
          <w:docGrid w:linePitch="360"/>
        </w:sectPr>
      </w:pPr>
    </w:p>
    <w:tbl>
      <w:tblPr>
        <w:tblW w:w="0" w:type="auto"/>
        <w:tblBorders>
          <w:bottom w:val="single" w:sz="12" w:space="0" w:color="1F497D"/>
        </w:tblBorders>
        <w:tblLook w:val="04A0" w:firstRow="1" w:lastRow="0" w:firstColumn="1" w:lastColumn="0" w:noHBand="0" w:noVBand="1"/>
      </w:tblPr>
      <w:tblGrid>
        <w:gridCol w:w="9464"/>
      </w:tblGrid>
      <w:tr w:rsidR="00F06BA0" w:rsidRPr="0079418A" w:rsidTr="00FE4C07">
        <w:tc>
          <w:tcPr>
            <w:tcW w:w="9464" w:type="dxa"/>
            <w:shd w:val="clear" w:color="auto" w:fill="auto"/>
          </w:tcPr>
          <w:p w:rsidR="00F06BA0" w:rsidRPr="0079418A" w:rsidRDefault="0040545E" w:rsidP="0079418A">
            <w:pPr>
              <w:pStyle w:val="Default"/>
              <w:spacing w:before="120" w:after="120" w:line="280" w:lineRule="exact"/>
              <w:ind w:right="57"/>
              <w:rPr>
                <w:rFonts w:ascii="Tahoma" w:hAnsi="Tahoma" w:cs="Tahoma"/>
                <w:b/>
                <w:bCs/>
                <w:color w:val="1F497D"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color w:val="1F497D"/>
                <w:sz w:val="22"/>
                <w:szCs w:val="22"/>
              </w:rPr>
              <w:lastRenderedPageBreak/>
              <w:t xml:space="preserve">3.1 </w:t>
            </w:r>
            <w:r w:rsidRPr="00D91571">
              <w:rPr>
                <w:rFonts w:ascii="Tahoma" w:hAnsi="Tahoma" w:cs="Tahoma"/>
                <w:b/>
                <w:bCs/>
                <w:color w:val="1F497D"/>
                <w:szCs w:val="22"/>
              </w:rPr>
              <w:t>ΟΡΙΣΜΟΣ</w:t>
            </w:r>
            <w:r>
              <w:rPr>
                <w:rFonts w:ascii="Tahoma" w:hAnsi="Tahoma" w:cs="Tahoma"/>
                <w:b/>
                <w:bCs/>
                <w:color w:val="1F497D"/>
                <w:szCs w:val="22"/>
              </w:rPr>
              <w:t xml:space="preserve"> ΑΡΧΗΣ ΠΙΣΤΟΠΟΙΗΣΗΣ</w:t>
            </w:r>
          </w:p>
        </w:tc>
      </w:tr>
    </w:tbl>
    <w:p w:rsidR="0040545E" w:rsidRPr="00682F9D" w:rsidRDefault="0040545E" w:rsidP="0040545E">
      <w:pPr>
        <w:pStyle w:val="Default"/>
        <w:spacing w:before="120" w:line="280" w:lineRule="exact"/>
        <w:ind w:right="57"/>
        <w:jc w:val="both"/>
        <w:rPr>
          <w:rFonts w:ascii="Tahoma" w:hAnsi="Tahoma" w:cs="Tahoma"/>
          <w:color w:val="auto"/>
          <w:sz w:val="20"/>
          <w:szCs w:val="20"/>
        </w:rPr>
      </w:pPr>
      <w:r w:rsidRPr="00682F9D">
        <w:rPr>
          <w:rFonts w:ascii="Tahoma" w:hAnsi="Tahoma" w:cs="Tahoma"/>
          <w:color w:val="auto"/>
          <w:sz w:val="20"/>
          <w:szCs w:val="20"/>
        </w:rPr>
        <w:t xml:space="preserve">Στο πλαίσιο του </w:t>
      </w:r>
      <w:r w:rsidR="0088381E" w:rsidRPr="00682F9D">
        <w:rPr>
          <w:rFonts w:ascii="Tahoma" w:hAnsi="Tahoma" w:cs="Tahoma"/>
          <w:color w:val="auto"/>
          <w:sz w:val="20"/>
          <w:szCs w:val="20"/>
        </w:rPr>
        <w:t xml:space="preserve">παρόντος </w:t>
      </w:r>
      <w:r w:rsidRPr="00682F9D">
        <w:rPr>
          <w:rFonts w:ascii="Tahoma" w:hAnsi="Tahoma" w:cs="Tahoma"/>
          <w:color w:val="auto"/>
          <w:sz w:val="20"/>
          <w:szCs w:val="20"/>
        </w:rPr>
        <w:t>Συστήματος Διαχείρισης και Ελέγχου για τα Επιχειρησιακά Προγράμματα (ΕΠ) του ΕΣΠΑ 2014-2020</w:t>
      </w:r>
      <w:r w:rsidR="0033417B" w:rsidRPr="00682F9D">
        <w:rPr>
          <w:rFonts w:ascii="Tahoma" w:hAnsi="Tahoma" w:cs="Tahoma"/>
          <w:color w:val="auto"/>
          <w:sz w:val="20"/>
          <w:szCs w:val="20"/>
        </w:rPr>
        <w:t>,</w:t>
      </w:r>
      <w:r w:rsidRPr="00682F9D">
        <w:rPr>
          <w:rFonts w:ascii="Tahoma" w:hAnsi="Tahoma" w:cs="Tahoma"/>
          <w:color w:val="auto"/>
          <w:sz w:val="20"/>
          <w:szCs w:val="20"/>
        </w:rPr>
        <w:t xml:space="preserve"> </w:t>
      </w:r>
      <w:r w:rsidR="0033417B" w:rsidRPr="00682F9D">
        <w:rPr>
          <w:rFonts w:ascii="Tahoma" w:hAnsi="Tahoma" w:cs="Tahoma"/>
          <w:sz w:val="20"/>
          <w:szCs w:val="20"/>
        </w:rPr>
        <w:t xml:space="preserve">τα οποία χρηματοδοτούνται από το ΕΤΠΑ, το ΕΚΤ και το Ταμείο Συνοχής, </w:t>
      </w:r>
      <w:r w:rsidRPr="00682F9D">
        <w:rPr>
          <w:rFonts w:ascii="Tahoma" w:hAnsi="Tahoma" w:cs="Tahoma"/>
          <w:color w:val="auto"/>
          <w:sz w:val="20"/>
          <w:szCs w:val="20"/>
        </w:rPr>
        <w:t xml:space="preserve">και για το Στόχο «Επενδύσεις στην Ανάπτυξη και την Απασχόληση», έχει οριστεί μία Αρχή Πιστοποίησης, κοινή και για τα 18 ΕΠ. </w:t>
      </w:r>
    </w:p>
    <w:p w:rsidR="0040545E" w:rsidRPr="00682F9D" w:rsidRDefault="0040545E" w:rsidP="0040545E">
      <w:pPr>
        <w:pStyle w:val="Default"/>
        <w:spacing w:line="280" w:lineRule="exact"/>
        <w:ind w:right="56"/>
        <w:jc w:val="both"/>
        <w:rPr>
          <w:rFonts w:ascii="Tahoma" w:hAnsi="Tahoma" w:cs="Tahoma"/>
          <w:color w:val="auto"/>
          <w:sz w:val="20"/>
          <w:szCs w:val="20"/>
        </w:rPr>
      </w:pPr>
    </w:p>
    <w:p w:rsidR="0040545E" w:rsidRDefault="0040545E" w:rsidP="0040545E">
      <w:pPr>
        <w:pStyle w:val="Default"/>
        <w:spacing w:line="280" w:lineRule="exact"/>
        <w:ind w:right="56"/>
        <w:jc w:val="both"/>
        <w:rPr>
          <w:rFonts w:ascii="Tahoma" w:hAnsi="Tahoma" w:cs="Tahoma"/>
          <w:color w:val="auto"/>
          <w:sz w:val="20"/>
          <w:szCs w:val="20"/>
        </w:rPr>
      </w:pPr>
      <w:r w:rsidRPr="00682F9D">
        <w:rPr>
          <w:rFonts w:ascii="Tahoma" w:hAnsi="Tahoma" w:cs="Tahoma"/>
          <w:color w:val="auto"/>
          <w:sz w:val="20"/>
          <w:szCs w:val="20"/>
        </w:rPr>
        <w:t xml:space="preserve">Ο επίσημος ορισμός της γίνεται με το άρθρο 10 του Νόμου 4314/2014-Μέρος </w:t>
      </w:r>
      <w:r w:rsidR="00E933AE">
        <w:rPr>
          <w:rFonts w:ascii="Tahoma" w:hAnsi="Tahoma" w:cs="Tahoma"/>
          <w:color w:val="auto"/>
          <w:sz w:val="20"/>
          <w:szCs w:val="20"/>
        </w:rPr>
        <w:t>Ι</w:t>
      </w:r>
      <w:r w:rsidRPr="00682F9D">
        <w:rPr>
          <w:rFonts w:ascii="Tahoma" w:hAnsi="Tahoma" w:cs="Tahoma"/>
          <w:color w:val="auto"/>
          <w:sz w:val="20"/>
          <w:szCs w:val="20"/>
        </w:rPr>
        <w:t xml:space="preserve"> (ΦΕΚ 265/Α/23-12-2014)</w:t>
      </w:r>
      <w:r w:rsidR="00786FD4" w:rsidRPr="00786FD4">
        <w:rPr>
          <w:rFonts w:ascii="Tahoma" w:hAnsi="Tahoma" w:cs="Tahoma"/>
          <w:color w:val="auto"/>
          <w:sz w:val="20"/>
          <w:szCs w:val="20"/>
        </w:rPr>
        <w:t xml:space="preserve"> </w:t>
      </w:r>
      <w:r w:rsidR="00786FD4">
        <w:rPr>
          <w:rFonts w:ascii="Tahoma" w:hAnsi="Tahoma" w:cs="Tahoma"/>
          <w:color w:val="auto"/>
          <w:sz w:val="20"/>
          <w:szCs w:val="20"/>
        </w:rPr>
        <w:t>μέσω του οποίου ω</w:t>
      </w:r>
      <w:r w:rsidRPr="00682F9D">
        <w:rPr>
          <w:rFonts w:ascii="Tahoma" w:hAnsi="Tahoma" w:cs="Tahoma"/>
          <w:color w:val="auto"/>
          <w:sz w:val="20"/>
          <w:szCs w:val="20"/>
        </w:rPr>
        <w:t>ς Αρχή Πιστοποίησης ορίζεται η «Ειδική Υπηρεσία Αρχή Πιστοποίησης και Εξακρίβωσης Συγχρηματοδοτούμενων Προγραμμάτων</w:t>
      </w:r>
      <w:r w:rsidR="00BB5AF9" w:rsidRPr="00682F9D">
        <w:rPr>
          <w:rFonts w:ascii="Tahoma" w:hAnsi="Tahoma" w:cs="Tahoma"/>
          <w:color w:val="auto"/>
          <w:sz w:val="20"/>
          <w:szCs w:val="20"/>
        </w:rPr>
        <w:t xml:space="preserve">». </w:t>
      </w:r>
      <w:r w:rsidRPr="00682F9D">
        <w:rPr>
          <w:rFonts w:ascii="Tahoma" w:hAnsi="Tahoma" w:cs="Tahoma"/>
          <w:color w:val="auto"/>
          <w:sz w:val="20"/>
          <w:szCs w:val="20"/>
        </w:rPr>
        <w:t>Αποτελεί διοικητική Μονάδα</w:t>
      </w:r>
      <w:r w:rsidR="00BE6DCF" w:rsidRPr="00682F9D">
        <w:rPr>
          <w:rFonts w:ascii="Tahoma" w:hAnsi="Tahoma" w:cs="Tahoma"/>
          <w:color w:val="auto"/>
          <w:sz w:val="20"/>
          <w:szCs w:val="20"/>
        </w:rPr>
        <w:t xml:space="preserve"> </w:t>
      </w:r>
      <w:r w:rsidRPr="00682F9D">
        <w:rPr>
          <w:rFonts w:ascii="Tahoma" w:hAnsi="Tahoma" w:cs="Tahoma"/>
          <w:color w:val="auto"/>
          <w:sz w:val="20"/>
          <w:szCs w:val="20"/>
        </w:rPr>
        <w:t>επιπέδου Διεύθυνσης Υπουργείου και υπάγεται διοικητικά στον Γενικό Γραμματέα Δημοσίων Επενδύσεων-ΕΣΠΑ.</w:t>
      </w:r>
    </w:p>
    <w:p w:rsidR="00C06A5F" w:rsidRDefault="00C06A5F" w:rsidP="0040545E">
      <w:pPr>
        <w:pStyle w:val="Default"/>
        <w:spacing w:line="280" w:lineRule="exact"/>
        <w:ind w:right="56"/>
        <w:jc w:val="both"/>
        <w:rPr>
          <w:rFonts w:ascii="Tahoma" w:hAnsi="Tahoma" w:cs="Tahoma"/>
          <w:color w:val="auto"/>
          <w:sz w:val="20"/>
          <w:szCs w:val="20"/>
        </w:rPr>
      </w:pPr>
    </w:p>
    <w:p w:rsidR="00C06A5F" w:rsidRDefault="00C06A5F" w:rsidP="0040545E">
      <w:pPr>
        <w:pStyle w:val="Default"/>
        <w:spacing w:line="280" w:lineRule="exact"/>
        <w:ind w:right="56"/>
        <w:jc w:val="both"/>
        <w:rPr>
          <w:rFonts w:ascii="Tahoma" w:hAnsi="Tahoma" w:cs="Tahoma"/>
          <w:color w:val="auto"/>
          <w:sz w:val="20"/>
          <w:szCs w:val="20"/>
        </w:rPr>
      </w:pPr>
    </w:p>
    <w:tbl>
      <w:tblPr>
        <w:tblW w:w="0" w:type="auto"/>
        <w:tblBorders>
          <w:bottom w:val="single" w:sz="12" w:space="0" w:color="1F497D"/>
        </w:tblBorders>
        <w:tblLook w:val="04A0" w:firstRow="1" w:lastRow="0" w:firstColumn="1" w:lastColumn="0" w:noHBand="0" w:noVBand="1"/>
      </w:tblPr>
      <w:tblGrid>
        <w:gridCol w:w="9628"/>
      </w:tblGrid>
      <w:tr w:rsidR="00C06A5F" w:rsidRPr="00D91571" w:rsidTr="00A14AF1">
        <w:tc>
          <w:tcPr>
            <w:tcW w:w="9628" w:type="dxa"/>
            <w:shd w:val="clear" w:color="auto" w:fill="auto"/>
          </w:tcPr>
          <w:p w:rsidR="00C06A5F" w:rsidRPr="00D91571" w:rsidRDefault="00C06A5F" w:rsidP="00C06A5F">
            <w:pPr>
              <w:pStyle w:val="Default"/>
              <w:spacing w:after="120" w:line="280" w:lineRule="exact"/>
              <w:ind w:right="57"/>
              <w:jc w:val="both"/>
              <w:rPr>
                <w:rFonts w:ascii="Tahoma" w:hAnsi="Tahoma" w:cs="Tahoma"/>
                <w:color w:val="1F497D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1F497D"/>
                <w:szCs w:val="22"/>
              </w:rPr>
              <w:t>3</w:t>
            </w:r>
            <w:r w:rsidRPr="00D91571">
              <w:rPr>
                <w:rFonts w:ascii="Tahoma" w:hAnsi="Tahoma" w:cs="Tahoma"/>
                <w:b/>
                <w:bCs/>
                <w:color w:val="1F497D"/>
                <w:szCs w:val="22"/>
              </w:rPr>
              <w:t>.</w:t>
            </w:r>
            <w:r>
              <w:rPr>
                <w:rFonts w:ascii="Tahoma" w:hAnsi="Tahoma" w:cs="Tahoma"/>
                <w:b/>
                <w:bCs/>
                <w:color w:val="1F497D"/>
                <w:szCs w:val="22"/>
              </w:rPr>
              <w:t>2</w:t>
            </w:r>
            <w:r w:rsidRPr="00D91571">
              <w:rPr>
                <w:rFonts w:ascii="Tahoma" w:hAnsi="Tahoma" w:cs="Tahoma"/>
                <w:b/>
                <w:bCs/>
                <w:color w:val="1F497D"/>
                <w:szCs w:val="22"/>
              </w:rPr>
              <w:t xml:space="preserve"> ΣΤΟΙΧΕΙΑ ΕΠΙΚΟΙΝΩΝΙΑΣ </w:t>
            </w:r>
            <w:r>
              <w:rPr>
                <w:rFonts w:ascii="Tahoma" w:hAnsi="Tahoma" w:cs="Tahoma"/>
                <w:b/>
                <w:bCs/>
                <w:color w:val="1F497D"/>
                <w:szCs w:val="22"/>
              </w:rPr>
              <w:t>ΑΡΧΗΣ ΠΙΣΤΟΠΟΙΗΣΗΣ</w:t>
            </w:r>
            <w:r w:rsidRPr="00D91571">
              <w:rPr>
                <w:rFonts w:ascii="Tahoma" w:hAnsi="Tahoma" w:cs="Tahoma"/>
                <w:b/>
                <w:bCs/>
                <w:color w:val="1F497D"/>
                <w:szCs w:val="22"/>
              </w:rPr>
              <w:t xml:space="preserve"> </w:t>
            </w:r>
          </w:p>
        </w:tc>
      </w:tr>
    </w:tbl>
    <w:p w:rsidR="00C06A5F" w:rsidRDefault="00C06A5F" w:rsidP="00C06A5F">
      <w:pPr>
        <w:pStyle w:val="Default"/>
        <w:spacing w:before="120" w:line="280" w:lineRule="exact"/>
        <w:jc w:val="both"/>
        <w:rPr>
          <w:rFonts w:ascii="Tahoma" w:hAnsi="Tahoma" w:cs="Tahoma"/>
          <w:color w:val="auto"/>
          <w:sz w:val="20"/>
          <w:szCs w:val="20"/>
        </w:rPr>
      </w:pPr>
      <w:r>
        <w:rPr>
          <w:rFonts w:ascii="Tahoma" w:hAnsi="Tahoma" w:cs="Tahoma"/>
          <w:color w:val="auto"/>
          <w:sz w:val="20"/>
          <w:szCs w:val="20"/>
        </w:rPr>
        <w:t>Τα στοιχεία επικοινωνίας της Αρχής Πιστοποίησης είναι:</w:t>
      </w:r>
    </w:p>
    <w:p w:rsidR="00C06A5F" w:rsidRDefault="00C06A5F" w:rsidP="00C06A5F">
      <w:pPr>
        <w:pStyle w:val="Default"/>
        <w:spacing w:line="280" w:lineRule="exact"/>
        <w:ind w:left="34"/>
        <w:jc w:val="both"/>
        <w:rPr>
          <w:rFonts w:ascii="Tahoma" w:hAnsi="Tahoma" w:cs="Tahoma"/>
          <w:color w:val="auto"/>
          <w:sz w:val="20"/>
          <w:szCs w:val="20"/>
        </w:rPr>
      </w:pPr>
    </w:p>
    <w:tbl>
      <w:tblPr>
        <w:tblW w:w="8222" w:type="dxa"/>
        <w:tblInd w:w="675" w:type="dxa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5812"/>
      </w:tblGrid>
      <w:tr w:rsidR="00C06A5F" w:rsidRPr="00241C7B" w:rsidTr="00A14AF1">
        <w:trPr>
          <w:trHeight w:val="493"/>
        </w:trPr>
        <w:tc>
          <w:tcPr>
            <w:tcW w:w="2410" w:type="dxa"/>
            <w:tcBorders>
              <w:top w:val="single" w:sz="12" w:space="0" w:color="1F497D"/>
            </w:tcBorders>
            <w:shd w:val="clear" w:color="auto" w:fill="auto"/>
          </w:tcPr>
          <w:p w:rsidR="00C06A5F" w:rsidRPr="00241C7B" w:rsidRDefault="00C06A5F" w:rsidP="00FE4C07">
            <w:pPr>
              <w:pStyle w:val="Default"/>
              <w:spacing w:before="60" w:after="60"/>
              <w:jc w:val="righ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241C7B">
              <w:rPr>
                <w:rFonts w:ascii="Tahoma" w:hAnsi="Tahoma" w:cs="Tahoma"/>
                <w:color w:val="auto"/>
                <w:sz w:val="18"/>
                <w:szCs w:val="18"/>
              </w:rPr>
              <w:t>Φορέας:</w:t>
            </w:r>
          </w:p>
        </w:tc>
        <w:tc>
          <w:tcPr>
            <w:tcW w:w="5812" w:type="dxa"/>
            <w:tcBorders>
              <w:top w:val="single" w:sz="12" w:space="0" w:color="1F497D"/>
            </w:tcBorders>
            <w:shd w:val="clear" w:color="auto" w:fill="auto"/>
          </w:tcPr>
          <w:p w:rsidR="00C06A5F" w:rsidRPr="009E748E" w:rsidRDefault="00C06A5F" w:rsidP="00FE4C07">
            <w:pPr>
              <w:pStyle w:val="Default"/>
              <w:spacing w:before="60" w:after="60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9E748E">
              <w:rPr>
                <w:rFonts w:ascii="Tahoma" w:hAnsi="Tahoma" w:cs="Tahoma"/>
                <w:color w:val="auto"/>
                <w:sz w:val="20"/>
                <w:szCs w:val="20"/>
              </w:rPr>
              <w:t xml:space="preserve">Ειδική Υπηρεσία Αρχή Πιστοποίησης και Εξακρίβωσης Συγχρηματοδοτούμενων Προγραμμάτων </w:t>
            </w:r>
          </w:p>
        </w:tc>
      </w:tr>
      <w:tr w:rsidR="00C06A5F" w:rsidRPr="000373EE" w:rsidTr="00A14AF1">
        <w:trPr>
          <w:trHeight w:val="159"/>
        </w:trPr>
        <w:tc>
          <w:tcPr>
            <w:tcW w:w="2410" w:type="dxa"/>
            <w:shd w:val="clear" w:color="auto" w:fill="auto"/>
          </w:tcPr>
          <w:p w:rsidR="00C06A5F" w:rsidRPr="00241C7B" w:rsidRDefault="00C06A5F" w:rsidP="00FE4C07">
            <w:pPr>
              <w:pStyle w:val="Default"/>
              <w:spacing w:before="60" w:after="60"/>
              <w:jc w:val="righ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241C7B">
              <w:rPr>
                <w:rFonts w:ascii="Tahoma" w:hAnsi="Tahoma" w:cs="Tahoma"/>
                <w:color w:val="auto"/>
                <w:sz w:val="18"/>
                <w:szCs w:val="18"/>
              </w:rPr>
              <w:t xml:space="preserve">Αρμόδιος </w:t>
            </w:r>
            <w:r>
              <w:rPr>
                <w:rFonts w:ascii="Tahoma" w:hAnsi="Tahoma" w:cs="Tahoma"/>
                <w:color w:val="auto"/>
                <w:sz w:val="18"/>
                <w:szCs w:val="18"/>
              </w:rPr>
              <w:t>ε</w:t>
            </w:r>
            <w:r w:rsidRPr="00241C7B">
              <w:rPr>
                <w:rFonts w:ascii="Tahoma" w:hAnsi="Tahoma" w:cs="Tahoma"/>
                <w:color w:val="auto"/>
                <w:sz w:val="18"/>
                <w:szCs w:val="18"/>
              </w:rPr>
              <w:t>πικοινωνίας:</w:t>
            </w:r>
          </w:p>
        </w:tc>
        <w:tc>
          <w:tcPr>
            <w:tcW w:w="5812" w:type="dxa"/>
            <w:shd w:val="clear" w:color="auto" w:fill="auto"/>
          </w:tcPr>
          <w:p w:rsidR="00C06A5F" w:rsidRPr="009E748E" w:rsidRDefault="009E748E" w:rsidP="00FE4C07">
            <w:pPr>
              <w:pStyle w:val="Default"/>
              <w:spacing w:before="60" w:after="60"/>
              <w:rPr>
                <w:rFonts w:ascii="Tahoma" w:hAnsi="Tahoma" w:cs="Tahoma"/>
                <w:color w:val="auto"/>
                <w:sz w:val="20"/>
                <w:szCs w:val="20"/>
              </w:rPr>
            </w:pPr>
            <w:r>
              <w:rPr>
                <w:rFonts w:ascii="Tahoma" w:hAnsi="Tahoma" w:cs="Tahoma"/>
                <w:color w:val="auto"/>
                <w:sz w:val="20"/>
                <w:szCs w:val="20"/>
              </w:rPr>
              <w:t>Βασιλική Αλέστα, Αναπληρώτρια Προϊσταμένη</w:t>
            </w:r>
            <w:r w:rsidR="00A868C4">
              <w:rPr>
                <w:rFonts w:ascii="Tahoma" w:hAnsi="Tahoma" w:cs="Tahoma"/>
                <w:color w:val="auto"/>
                <w:sz w:val="20"/>
                <w:szCs w:val="20"/>
              </w:rPr>
              <w:t xml:space="preserve"> ΕΥ</w:t>
            </w:r>
          </w:p>
        </w:tc>
      </w:tr>
      <w:tr w:rsidR="009E748E" w:rsidRPr="000373EE" w:rsidTr="00A0645F">
        <w:trPr>
          <w:trHeight w:val="159"/>
        </w:trPr>
        <w:tc>
          <w:tcPr>
            <w:tcW w:w="2410" w:type="dxa"/>
            <w:shd w:val="clear" w:color="auto" w:fill="auto"/>
          </w:tcPr>
          <w:p w:rsidR="009E748E" w:rsidRPr="00241C7B" w:rsidRDefault="009E748E" w:rsidP="00FE4C07">
            <w:pPr>
              <w:pStyle w:val="Default"/>
              <w:spacing w:before="60" w:after="60"/>
              <w:jc w:val="righ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241C7B">
              <w:rPr>
                <w:rFonts w:ascii="Tahoma" w:hAnsi="Tahoma" w:cs="Tahoma"/>
                <w:color w:val="auto"/>
                <w:sz w:val="18"/>
                <w:szCs w:val="18"/>
              </w:rPr>
              <w:t>Ταχυδρομική διεύθυνση: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9E748E" w:rsidRPr="009E748E" w:rsidRDefault="009E748E" w:rsidP="009E748E">
            <w:pPr>
              <w:pStyle w:val="Default"/>
              <w:spacing w:before="60" w:after="20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9E748E">
              <w:rPr>
                <w:rFonts w:ascii="Tahoma" w:hAnsi="Tahoma" w:cs="Tahoma"/>
                <w:color w:val="auto"/>
                <w:sz w:val="20"/>
                <w:szCs w:val="20"/>
              </w:rPr>
              <w:t>Ναυάρχου Νικοδήμου 11 &amp; Βουλής</w:t>
            </w:r>
            <w:r>
              <w:rPr>
                <w:rFonts w:ascii="Tahoma" w:hAnsi="Tahoma" w:cs="Tahoma"/>
                <w:color w:val="auto"/>
                <w:sz w:val="20"/>
                <w:szCs w:val="20"/>
              </w:rPr>
              <w:t>, 105 57 Αθήνα</w:t>
            </w:r>
          </w:p>
        </w:tc>
      </w:tr>
      <w:tr w:rsidR="009E748E" w:rsidRPr="000373EE" w:rsidTr="00A14AF1">
        <w:trPr>
          <w:trHeight w:val="159"/>
        </w:trPr>
        <w:tc>
          <w:tcPr>
            <w:tcW w:w="2410" w:type="dxa"/>
            <w:shd w:val="clear" w:color="auto" w:fill="auto"/>
          </w:tcPr>
          <w:p w:rsidR="009E748E" w:rsidRPr="00241C7B" w:rsidRDefault="009E748E" w:rsidP="00FE4C07">
            <w:pPr>
              <w:pStyle w:val="Default"/>
              <w:spacing w:before="60" w:after="60"/>
              <w:jc w:val="righ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241C7B">
              <w:rPr>
                <w:rFonts w:ascii="Tahoma" w:hAnsi="Tahoma" w:cs="Tahoma"/>
                <w:color w:val="auto"/>
                <w:sz w:val="18"/>
                <w:szCs w:val="18"/>
              </w:rPr>
              <w:t>Τηλέφωνο:</w:t>
            </w:r>
          </w:p>
        </w:tc>
        <w:tc>
          <w:tcPr>
            <w:tcW w:w="5812" w:type="dxa"/>
            <w:shd w:val="clear" w:color="auto" w:fill="auto"/>
          </w:tcPr>
          <w:p w:rsidR="009E748E" w:rsidRPr="009E748E" w:rsidRDefault="009E748E" w:rsidP="00FE4C07">
            <w:pPr>
              <w:pStyle w:val="Default"/>
              <w:spacing w:before="60" w:after="60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9E748E">
              <w:rPr>
                <w:rFonts w:ascii="Tahoma" w:hAnsi="Tahoma" w:cs="Tahoma"/>
                <w:color w:val="auto"/>
                <w:sz w:val="20"/>
                <w:szCs w:val="20"/>
              </w:rPr>
              <w:t>213-1500400</w:t>
            </w:r>
          </w:p>
        </w:tc>
      </w:tr>
      <w:tr w:rsidR="009E748E" w:rsidRPr="000373EE" w:rsidTr="00302E19">
        <w:trPr>
          <w:trHeight w:val="159"/>
        </w:trPr>
        <w:tc>
          <w:tcPr>
            <w:tcW w:w="2410" w:type="dxa"/>
            <w:tcBorders>
              <w:bottom w:val="dotted" w:sz="4" w:space="0" w:color="auto"/>
            </w:tcBorders>
            <w:shd w:val="clear" w:color="auto" w:fill="auto"/>
          </w:tcPr>
          <w:p w:rsidR="009E748E" w:rsidRPr="00241C7B" w:rsidRDefault="009E748E" w:rsidP="00FE4C07">
            <w:pPr>
              <w:pStyle w:val="Default"/>
              <w:spacing w:before="60" w:after="60"/>
              <w:jc w:val="righ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241C7B">
              <w:rPr>
                <w:rFonts w:ascii="Tahoma" w:hAnsi="Tahoma" w:cs="Tahoma"/>
                <w:color w:val="auto"/>
                <w:sz w:val="18"/>
                <w:szCs w:val="18"/>
                <w:lang w:val="en-US"/>
              </w:rPr>
              <w:t>Fax:</w:t>
            </w:r>
          </w:p>
        </w:tc>
        <w:tc>
          <w:tcPr>
            <w:tcW w:w="581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9E748E" w:rsidRPr="009E748E" w:rsidRDefault="009E748E" w:rsidP="00FF40DD">
            <w:pPr>
              <w:pStyle w:val="Default"/>
              <w:spacing w:before="20" w:after="20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9E748E">
              <w:rPr>
                <w:rFonts w:ascii="Tahoma" w:hAnsi="Tahoma" w:cs="Tahoma"/>
                <w:color w:val="auto"/>
                <w:sz w:val="20"/>
                <w:szCs w:val="20"/>
              </w:rPr>
              <w:t>213-1500453</w:t>
            </w:r>
          </w:p>
        </w:tc>
      </w:tr>
      <w:tr w:rsidR="009E748E" w:rsidRPr="000373EE" w:rsidTr="00A14AF1">
        <w:trPr>
          <w:trHeight w:val="159"/>
        </w:trPr>
        <w:tc>
          <w:tcPr>
            <w:tcW w:w="2410" w:type="dxa"/>
            <w:tcBorders>
              <w:bottom w:val="single" w:sz="12" w:space="0" w:color="1F497D"/>
            </w:tcBorders>
            <w:shd w:val="clear" w:color="auto" w:fill="auto"/>
          </w:tcPr>
          <w:p w:rsidR="009E748E" w:rsidRPr="00241C7B" w:rsidRDefault="009E748E" w:rsidP="00FE4C07">
            <w:pPr>
              <w:pStyle w:val="Default"/>
              <w:spacing w:before="60" w:after="60"/>
              <w:jc w:val="righ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241C7B">
              <w:rPr>
                <w:rFonts w:ascii="Tahoma" w:hAnsi="Tahoma" w:cs="Tahoma"/>
                <w:color w:val="auto"/>
                <w:sz w:val="18"/>
                <w:szCs w:val="18"/>
                <w:lang w:val="en-US"/>
              </w:rPr>
              <w:t>email:</w:t>
            </w:r>
          </w:p>
        </w:tc>
        <w:tc>
          <w:tcPr>
            <w:tcW w:w="5812" w:type="dxa"/>
            <w:tcBorders>
              <w:bottom w:val="single" w:sz="12" w:space="0" w:color="1F497D"/>
            </w:tcBorders>
            <w:shd w:val="clear" w:color="auto" w:fill="auto"/>
          </w:tcPr>
          <w:p w:rsidR="009E748E" w:rsidRPr="009E748E" w:rsidRDefault="008C1E04" w:rsidP="00FE4C07">
            <w:pPr>
              <w:pStyle w:val="Default"/>
              <w:spacing w:before="60" w:after="60"/>
              <w:rPr>
                <w:rFonts w:ascii="Tahoma" w:hAnsi="Tahoma" w:cs="Tahoma"/>
                <w:color w:val="auto"/>
                <w:sz w:val="20"/>
                <w:szCs w:val="20"/>
              </w:rPr>
            </w:pPr>
            <w:hyperlink r:id="rId11" w:history="1">
              <w:r w:rsidR="009E748E" w:rsidRPr="009E748E">
                <w:rPr>
                  <w:rStyle w:val="Hyperlink"/>
                  <w:rFonts w:ascii="Tahoma" w:hAnsi="Tahoma" w:cs="Tahoma"/>
                  <w:sz w:val="20"/>
                  <w:szCs w:val="20"/>
                  <w:lang w:val="en-US"/>
                </w:rPr>
                <w:t>spa@mnec.gr</w:t>
              </w:r>
            </w:hyperlink>
          </w:p>
        </w:tc>
      </w:tr>
    </w:tbl>
    <w:p w:rsidR="00C06A5F" w:rsidRDefault="00C06A5F" w:rsidP="00C06A5F">
      <w:pPr>
        <w:spacing w:before="120"/>
        <w:rPr>
          <w:rFonts w:ascii="Tahoma" w:hAnsi="Tahoma" w:cs="Tahoma"/>
          <w:color w:val="000000"/>
          <w:sz w:val="20"/>
          <w:szCs w:val="20"/>
        </w:rPr>
      </w:pPr>
    </w:p>
    <w:tbl>
      <w:tblPr>
        <w:tblW w:w="0" w:type="auto"/>
        <w:tblBorders>
          <w:bottom w:val="single" w:sz="12" w:space="0" w:color="1F497D"/>
        </w:tblBorders>
        <w:tblLook w:val="04A0" w:firstRow="1" w:lastRow="0" w:firstColumn="1" w:lastColumn="0" w:noHBand="0" w:noVBand="1"/>
      </w:tblPr>
      <w:tblGrid>
        <w:gridCol w:w="9606"/>
      </w:tblGrid>
      <w:tr w:rsidR="0040545E" w:rsidRPr="00D91571" w:rsidTr="00FE4C07">
        <w:tc>
          <w:tcPr>
            <w:tcW w:w="9606" w:type="dxa"/>
            <w:shd w:val="clear" w:color="auto" w:fill="auto"/>
          </w:tcPr>
          <w:p w:rsidR="0040545E" w:rsidRPr="00D91571" w:rsidRDefault="0040545E" w:rsidP="00C06A5F">
            <w:pPr>
              <w:pStyle w:val="Default"/>
              <w:spacing w:before="120" w:after="120" w:line="280" w:lineRule="exact"/>
              <w:ind w:right="57"/>
              <w:jc w:val="both"/>
              <w:rPr>
                <w:rFonts w:ascii="Tahoma" w:hAnsi="Tahoma" w:cs="Tahoma"/>
                <w:b/>
                <w:bCs/>
                <w:color w:val="1F497D"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color w:val="1F497D"/>
                <w:sz w:val="22"/>
                <w:szCs w:val="22"/>
              </w:rPr>
              <w:t>3</w:t>
            </w:r>
            <w:r w:rsidRPr="00D91571">
              <w:rPr>
                <w:rFonts w:ascii="Tahoma" w:hAnsi="Tahoma" w:cs="Tahoma"/>
                <w:b/>
                <w:bCs/>
                <w:color w:val="1F497D"/>
                <w:sz w:val="22"/>
                <w:szCs w:val="22"/>
              </w:rPr>
              <w:t>.</w:t>
            </w:r>
            <w:r w:rsidR="00C06A5F">
              <w:rPr>
                <w:rFonts w:ascii="Tahoma" w:hAnsi="Tahoma" w:cs="Tahoma"/>
                <w:b/>
                <w:bCs/>
                <w:color w:val="1F497D"/>
                <w:sz w:val="22"/>
                <w:szCs w:val="22"/>
              </w:rPr>
              <w:t>3</w:t>
            </w:r>
            <w:r w:rsidRPr="00D91571">
              <w:rPr>
                <w:rFonts w:ascii="Tahoma" w:hAnsi="Tahoma" w:cs="Tahoma"/>
                <w:b/>
                <w:bCs/>
                <w:color w:val="1F497D"/>
                <w:sz w:val="22"/>
                <w:szCs w:val="22"/>
              </w:rPr>
              <w:t xml:space="preserve"> ΚΑΘΗΚΟΝΤΑ/ ΑΡΜΟΔΙΟΤΗΤΕΣ </w:t>
            </w:r>
            <w:r w:rsidR="0030149E">
              <w:rPr>
                <w:rFonts w:ascii="Tahoma" w:hAnsi="Tahoma" w:cs="Tahoma"/>
                <w:b/>
                <w:bCs/>
                <w:color w:val="1F497D"/>
                <w:sz w:val="22"/>
                <w:szCs w:val="22"/>
              </w:rPr>
              <w:t xml:space="preserve">ΑΡΧΗΣ </w:t>
            </w:r>
            <w:r w:rsidR="0030149E">
              <w:rPr>
                <w:rFonts w:ascii="Tahoma" w:hAnsi="Tahoma" w:cs="Tahoma"/>
                <w:b/>
                <w:bCs/>
                <w:color w:val="1F497D"/>
                <w:szCs w:val="22"/>
              </w:rPr>
              <w:t>ΠΙΣΤΟΠΟΙΗΣΗΣ</w:t>
            </w:r>
          </w:p>
        </w:tc>
      </w:tr>
    </w:tbl>
    <w:p w:rsidR="0040545E" w:rsidRDefault="0040545E" w:rsidP="00BE6DCF">
      <w:pPr>
        <w:pStyle w:val="Default"/>
        <w:spacing w:before="120" w:line="280" w:lineRule="exact"/>
        <w:ind w:right="57"/>
        <w:jc w:val="both"/>
        <w:rPr>
          <w:rFonts w:ascii="Tahoma" w:hAnsi="Tahoma" w:cs="Tahoma"/>
          <w:color w:val="auto"/>
          <w:sz w:val="20"/>
          <w:szCs w:val="20"/>
        </w:rPr>
      </w:pPr>
      <w:r w:rsidRPr="00BE6DCF">
        <w:rPr>
          <w:rFonts w:ascii="Tahoma" w:hAnsi="Tahoma" w:cs="Tahoma"/>
          <w:color w:val="auto"/>
          <w:sz w:val="20"/>
          <w:szCs w:val="20"/>
        </w:rPr>
        <w:t xml:space="preserve">Τα </w:t>
      </w:r>
      <w:r w:rsidR="00103E09">
        <w:rPr>
          <w:rFonts w:ascii="Tahoma" w:hAnsi="Tahoma" w:cs="Tahoma"/>
          <w:color w:val="auto"/>
          <w:sz w:val="20"/>
          <w:szCs w:val="20"/>
        </w:rPr>
        <w:t xml:space="preserve">βασικά </w:t>
      </w:r>
      <w:r w:rsidRPr="00BE6DCF">
        <w:rPr>
          <w:rFonts w:ascii="Tahoma" w:hAnsi="Tahoma" w:cs="Tahoma"/>
          <w:color w:val="auto"/>
          <w:sz w:val="20"/>
          <w:szCs w:val="20"/>
        </w:rPr>
        <w:t>καθήκοντα/ αρμοδιότητες που αναλαμβάνει η Αρχή Πιστοποίησης προσδιορίζονται σ</w:t>
      </w:r>
      <w:r w:rsidR="0036438F">
        <w:rPr>
          <w:rFonts w:ascii="Tahoma" w:hAnsi="Tahoma" w:cs="Tahoma"/>
          <w:color w:val="auto"/>
          <w:sz w:val="20"/>
          <w:szCs w:val="20"/>
        </w:rPr>
        <w:t xml:space="preserve">το άρθρο 10 του Νόμου 4314/2014, καλύπτοντας και </w:t>
      </w:r>
      <w:r w:rsidRPr="00BE6DCF">
        <w:rPr>
          <w:rFonts w:ascii="Tahoma" w:hAnsi="Tahoma" w:cs="Tahoma"/>
          <w:color w:val="auto"/>
          <w:sz w:val="20"/>
          <w:szCs w:val="20"/>
        </w:rPr>
        <w:t>τις σχετικές απαιτήσεις</w:t>
      </w:r>
      <w:r w:rsidR="00BE6DCF">
        <w:rPr>
          <w:rFonts w:ascii="Tahoma" w:hAnsi="Tahoma" w:cs="Tahoma"/>
          <w:color w:val="auto"/>
          <w:sz w:val="20"/>
          <w:szCs w:val="20"/>
        </w:rPr>
        <w:t xml:space="preserve"> </w:t>
      </w:r>
      <w:r w:rsidRPr="00BE6DCF">
        <w:rPr>
          <w:rFonts w:ascii="Tahoma" w:hAnsi="Tahoma" w:cs="Tahoma"/>
          <w:color w:val="auto"/>
          <w:sz w:val="20"/>
          <w:szCs w:val="20"/>
        </w:rPr>
        <w:t>του Κανονισμού (ΕΕ) 1303/2013</w:t>
      </w:r>
      <w:r w:rsidR="00BE6DCF">
        <w:rPr>
          <w:rFonts w:ascii="Tahoma" w:hAnsi="Tahoma" w:cs="Tahoma"/>
          <w:color w:val="auto"/>
          <w:sz w:val="20"/>
          <w:szCs w:val="20"/>
        </w:rPr>
        <w:t>. Συγκεκριμένα</w:t>
      </w:r>
      <w:r w:rsidR="00093364">
        <w:rPr>
          <w:rFonts w:ascii="Tahoma" w:hAnsi="Tahoma" w:cs="Tahoma"/>
          <w:color w:val="auto"/>
          <w:sz w:val="20"/>
          <w:szCs w:val="20"/>
        </w:rPr>
        <w:t>:</w:t>
      </w:r>
      <w:r w:rsidR="00BE6DCF">
        <w:rPr>
          <w:rFonts w:ascii="Tahoma" w:hAnsi="Tahoma" w:cs="Tahoma"/>
          <w:color w:val="auto"/>
          <w:sz w:val="20"/>
          <w:szCs w:val="20"/>
        </w:rPr>
        <w:t xml:space="preserve"> </w:t>
      </w:r>
    </w:p>
    <w:p w:rsidR="00FC6558" w:rsidRPr="00FC6558" w:rsidRDefault="00BE6DCF" w:rsidP="00BE6DCF">
      <w:pPr>
        <w:pStyle w:val="Default"/>
        <w:numPr>
          <w:ilvl w:val="0"/>
          <w:numId w:val="2"/>
        </w:numPr>
        <w:spacing w:before="60" w:after="60" w:line="280" w:lineRule="exact"/>
        <w:ind w:left="425" w:right="57" w:hanging="425"/>
        <w:jc w:val="both"/>
        <w:rPr>
          <w:rFonts w:ascii="Tahoma" w:hAnsi="Tahoma" w:cs="Tahoma"/>
          <w:color w:val="auto"/>
          <w:sz w:val="20"/>
          <w:szCs w:val="20"/>
        </w:rPr>
      </w:pPr>
      <w:r>
        <w:rPr>
          <w:rFonts w:ascii="Tahoma" w:hAnsi="Tahoma" w:cs="Tahoma"/>
          <w:color w:val="auto"/>
          <w:sz w:val="20"/>
          <w:szCs w:val="20"/>
        </w:rPr>
        <w:t>Καταρτίζει</w:t>
      </w:r>
      <w:r w:rsidRPr="00BE6DCF">
        <w:rPr>
          <w:rFonts w:ascii="Tahoma" w:hAnsi="Tahoma" w:cs="Tahoma"/>
          <w:color w:val="auto"/>
          <w:sz w:val="20"/>
          <w:szCs w:val="20"/>
        </w:rPr>
        <w:t xml:space="preserve"> και υποβ</w:t>
      </w:r>
      <w:r>
        <w:rPr>
          <w:rFonts w:ascii="Tahoma" w:hAnsi="Tahoma" w:cs="Tahoma"/>
          <w:color w:val="auto"/>
          <w:sz w:val="20"/>
          <w:szCs w:val="20"/>
        </w:rPr>
        <w:t>άλλει</w:t>
      </w:r>
      <w:r w:rsidRPr="00BE6DCF">
        <w:rPr>
          <w:rFonts w:ascii="Tahoma" w:hAnsi="Tahoma" w:cs="Tahoma"/>
          <w:color w:val="auto"/>
          <w:sz w:val="20"/>
          <w:szCs w:val="20"/>
        </w:rPr>
        <w:t xml:space="preserve"> </w:t>
      </w:r>
      <w:r w:rsidRPr="00103E09">
        <w:rPr>
          <w:rFonts w:ascii="Tahoma" w:hAnsi="Tahoma" w:cs="Tahoma"/>
          <w:color w:val="auto"/>
          <w:sz w:val="20"/>
          <w:szCs w:val="20"/>
        </w:rPr>
        <w:t xml:space="preserve">τις πιστοποιήσεις, </w:t>
      </w:r>
      <w:r w:rsidR="00103E09" w:rsidRPr="00103E09">
        <w:rPr>
          <w:rFonts w:ascii="Tahoma" w:hAnsi="Tahoma" w:cs="Tahoma"/>
          <w:color w:val="auto"/>
          <w:sz w:val="20"/>
          <w:szCs w:val="20"/>
        </w:rPr>
        <w:t xml:space="preserve">τις αιτήσεις πληρωμής </w:t>
      </w:r>
      <w:r w:rsidRPr="00103E09">
        <w:rPr>
          <w:rFonts w:ascii="Tahoma" w:hAnsi="Tahoma" w:cs="Tahoma"/>
          <w:color w:val="auto"/>
          <w:sz w:val="20"/>
          <w:szCs w:val="20"/>
        </w:rPr>
        <w:t>στις</w:t>
      </w:r>
      <w:r w:rsidRPr="00BE6DCF">
        <w:rPr>
          <w:rFonts w:ascii="Tahoma" w:hAnsi="Tahoma" w:cs="Tahoma"/>
          <w:color w:val="auto"/>
          <w:sz w:val="20"/>
          <w:szCs w:val="20"/>
        </w:rPr>
        <w:t xml:space="preserve"> αρμόδιες </w:t>
      </w:r>
      <w:r>
        <w:rPr>
          <w:rFonts w:ascii="Tahoma" w:hAnsi="Tahoma" w:cs="Tahoma"/>
          <w:color w:val="auto"/>
          <w:sz w:val="20"/>
          <w:szCs w:val="20"/>
        </w:rPr>
        <w:t>Υ</w:t>
      </w:r>
      <w:r w:rsidRPr="00BE6DCF">
        <w:rPr>
          <w:rFonts w:ascii="Tahoma" w:hAnsi="Tahoma" w:cs="Tahoma"/>
          <w:color w:val="auto"/>
          <w:sz w:val="20"/>
          <w:szCs w:val="20"/>
        </w:rPr>
        <w:t xml:space="preserve">πηρεσίες, σύμφωνα με τους όρους και τις διαδικασίες των </w:t>
      </w:r>
      <w:r>
        <w:rPr>
          <w:rFonts w:ascii="Tahoma" w:hAnsi="Tahoma" w:cs="Tahoma"/>
          <w:color w:val="auto"/>
          <w:sz w:val="20"/>
          <w:szCs w:val="20"/>
        </w:rPr>
        <w:t>Κ</w:t>
      </w:r>
      <w:r w:rsidRPr="00BE6DCF">
        <w:rPr>
          <w:rFonts w:ascii="Tahoma" w:hAnsi="Tahoma" w:cs="Tahoma"/>
          <w:color w:val="auto"/>
          <w:sz w:val="20"/>
          <w:szCs w:val="20"/>
        </w:rPr>
        <w:t>ανονισμών που ισχύουν κατά περίπτωση</w:t>
      </w:r>
      <w:r>
        <w:rPr>
          <w:rFonts w:ascii="Tahoma" w:hAnsi="Tahoma" w:cs="Tahoma"/>
          <w:color w:val="auto"/>
          <w:sz w:val="20"/>
          <w:szCs w:val="20"/>
        </w:rPr>
        <w:t xml:space="preserve">, </w:t>
      </w:r>
      <w:r w:rsidRPr="00BE6DCF">
        <w:rPr>
          <w:rFonts w:ascii="Tahoma" w:hAnsi="Tahoma" w:cs="Tahoma"/>
          <w:color w:val="auto"/>
          <w:sz w:val="20"/>
          <w:szCs w:val="20"/>
        </w:rPr>
        <w:t>λαμβάνοντας υπόψη τα αποτελέσματα των ελέγχων που</w:t>
      </w:r>
      <w:r>
        <w:rPr>
          <w:rFonts w:ascii="Tahoma" w:hAnsi="Tahoma" w:cs="Tahoma"/>
          <w:color w:val="auto"/>
          <w:sz w:val="20"/>
          <w:szCs w:val="20"/>
        </w:rPr>
        <w:t xml:space="preserve"> </w:t>
      </w:r>
      <w:r w:rsidRPr="00BE6DCF">
        <w:rPr>
          <w:rFonts w:ascii="Tahoma" w:hAnsi="Tahoma" w:cs="Tahoma"/>
          <w:color w:val="auto"/>
          <w:sz w:val="20"/>
          <w:szCs w:val="20"/>
        </w:rPr>
        <w:t xml:space="preserve">έχουν διενεργηθεί από τις αρμόδιες </w:t>
      </w:r>
      <w:r>
        <w:rPr>
          <w:rFonts w:ascii="Tahoma" w:hAnsi="Tahoma" w:cs="Tahoma"/>
          <w:color w:val="auto"/>
          <w:sz w:val="20"/>
          <w:szCs w:val="20"/>
        </w:rPr>
        <w:t>Α</w:t>
      </w:r>
      <w:r w:rsidRPr="00BE6DCF">
        <w:rPr>
          <w:rFonts w:ascii="Tahoma" w:hAnsi="Tahoma" w:cs="Tahoma"/>
          <w:color w:val="auto"/>
          <w:sz w:val="20"/>
          <w:szCs w:val="20"/>
        </w:rPr>
        <w:t xml:space="preserve">ρχές. </w:t>
      </w:r>
    </w:p>
    <w:p w:rsidR="00FC6558" w:rsidRPr="00FC6558" w:rsidRDefault="00BE6DCF" w:rsidP="00BE6DCF">
      <w:pPr>
        <w:pStyle w:val="Default"/>
        <w:numPr>
          <w:ilvl w:val="0"/>
          <w:numId w:val="2"/>
        </w:numPr>
        <w:spacing w:before="60" w:after="60" w:line="280" w:lineRule="exact"/>
        <w:ind w:left="425" w:right="57" w:hanging="425"/>
        <w:jc w:val="both"/>
        <w:rPr>
          <w:rFonts w:ascii="Tahoma" w:hAnsi="Tahoma" w:cs="Tahoma"/>
          <w:color w:val="auto"/>
          <w:sz w:val="20"/>
          <w:szCs w:val="20"/>
        </w:rPr>
      </w:pPr>
      <w:r w:rsidRPr="00BE6DCF">
        <w:rPr>
          <w:rFonts w:ascii="Tahoma" w:hAnsi="Tahoma" w:cs="Tahoma"/>
          <w:color w:val="auto"/>
          <w:sz w:val="20"/>
          <w:szCs w:val="20"/>
        </w:rPr>
        <w:t>Δύναται να</w:t>
      </w:r>
      <w:r>
        <w:rPr>
          <w:rFonts w:ascii="Tahoma" w:hAnsi="Tahoma" w:cs="Tahoma"/>
          <w:color w:val="auto"/>
          <w:sz w:val="20"/>
          <w:szCs w:val="20"/>
        </w:rPr>
        <w:t xml:space="preserve"> </w:t>
      </w:r>
      <w:r w:rsidRPr="00BE6DCF">
        <w:rPr>
          <w:rFonts w:ascii="Tahoma" w:hAnsi="Tahoma" w:cs="Tahoma"/>
          <w:color w:val="auto"/>
          <w:sz w:val="20"/>
          <w:szCs w:val="20"/>
        </w:rPr>
        <w:t>εξαιρεί προσωρινά πληρωμές από τις δηλώσεις δαπανών</w:t>
      </w:r>
      <w:r>
        <w:rPr>
          <w:rFonts w:ascii="Tahoma" w:hAnsi="Tahoma" w:cs="Tahoma"/>
          <w:color w:val="auto"/>
          <w:sz w:val="20"/>
          <w:szCs w:val="20"/>
        </w:rPr>
        <w:t xml:space="preserve"> </w:t>
      </w:r>
      <w:r w:rsidRPr="00BE6DCF">
        <w:rPr>
          <w:rFonts w:ascii="Tahoma" w:hAnsi="Tahoma" w:cs="Tahoma"/>
          <w:color w:val="auto"/>
          <w:sz w:val="20"/>
          <w:szCs w:val="20"/>
        </w:rPr>
        <w:t xml:space="preserve">που παρουσιάζουν προβλήματα, σύμφωνα με τους ισχύοντες κανόνες. </w:t>
      </w:r>
    </w:p>
    <w:p w:rsidR="00BE6DCF" w:rsidRDefault="00BE6DCF" w:rsidP="00BE6DCF">
      <w:pPr>
        <w:pStyle w:val="Default"/>
        <w:numPr>
          <w:ilvl w:val="0"/>
          <w:numId w:val="2"/>
        </w:numPr>
        <w:spacing w:before="60" w:after="60" w:line="280" w:lineRule="exact"/>
        <w:ind w:left="425" w:right="57" w:hanging="425"/>
        <w:jc w:val="both"/>
        <w:rPr>
          <w:rFonts w:ascii="Tahoma" w:hAnsi="Tahoma" w:cs="Tahoma"/>
          <w:color w:val="auto"/>
          <w:sz w:val="20"/>
          <w:szCs w:val="20"/>
        </w:rPr>
      </w:pPr>
      <w:r w:rsidRPr="00BE6DCF">
        <w:rPr>
          <w:rFonts w:ascii="Tahoma" w:hAnsi="Tahoma" w:cs="Tahoma"/>
          <w:color w:val="auto"/>
          <w:sz w:val="20"/>
          <w:szCs w:val="20"/>
        </w:rPr>
        <w:t>Ενημερώνει το Γενικό Λογιστήριο</w:t>
      </w:r>
      <w:r>
        <w:rPr>
          <w:rFonts w:ascii="Tahoma" w:hAnsi="Tahoma" w:cs="Tahoma"/>
          <w:color w:val="auto"/>
          <w:sz w:val="20"/>
          <w:szCs w:val="20"/>
        </w:rPr>
        <w:t xml:space="preserve"> </w:t>
      </w:r>
      <w:r w:rsidRPr="00BE6DCF">
        <w:rPr>
          <w:rFonts w:ascii="Tahoma" w:hAnsi="Tahoma" w:cs="Tahoma"/>
          <w:color w:val="auto"/>
          <w:sz w:val="20"/>
          <w:szCs w:val="20"/>
        </w:rPr>
        <w:t>του Κράτους και τη Διεύθυνση Δημοσίων Επενδύσεων,</w:t>
      </w:r>
      <w:r>
        <w:rPr>
          <w:rFonts w:ascii="Tahoma" w:hAnsi="Tahoma" w:cs="Tahoma"/>
          <w:color w:val="auto"/>
          <w:sz w:val="20"/>
          <w:szCs w:val="20"/>
        </w:rPr>
        <w:t xml:space="preserve"> </w:t>
      </w:r>
      <w:r w:rsidRPr="00BE6DCF">
        <w:rPr>
          <w:rFonts w:ascii="Tahoma" w:hAnsi="Tahoma" w:cs="Tahoma"/>
          <w:color w:val="auto"/>
          <w:sz w:val="20"/>
          <w:szCs w:val="20"/>
        </w:rPr>
        <w:t>για τη διάθεση των πιστώσεων που εισπράχθηκαν ανά</w:t>
      </w:r>
      <w:r>
        <w:rPr>
          <w:rFonts w:ascii="Tahoma" w:hAnsi="Tahoma" w:cs="Tahoma"/>
          <w:color w:val="auto"/>
          <w:sz w:val="20"/>
          <w:szCs w:val="20"/>
        </w:rPr>
        <w:t xml:space="preserve"> </w:t>
      </w:r>
      <w:r w:rsidRPr="00BE6DCF">
        <w:rPr>
          <w:rFonts w:ascii="Tahoma" w:hAnsi="Tahoma" w:cs="Tahoma"/>
          <w:color w:val="auto"/>
          <w:sz w:val="20"/>
          <w:szCs w:val="20"/>
        </w:rPr>
        <w:t xml:space="preserve">πηγή. </w:t>
      </w:r>
    </w:p>
    <w:p w:rsidR="00BE6DCF" w:rsidRDefault="00BE6DCF" w:rsidP="00BE6DCF">
      <w:pPr>
        <w:pStyle w:val="Default"/>
        <w:numPr>
          <w:ilvl w:val="0"/>
          <w:numId w:val="2"/>
        </w:numPr>
        <w:spacing w:before="60" w:after="60" w:line="280" w:lineRule="exact"/>
        <w:ind w:left="425" w:right="57" w:hanging="425"/>
        <w:jc w:val="both"/>
        <w:rPr>
          <w:rFonts w:ascii="Tahoma" w:hAnsi="Tahoma" w:cs="Tahoma"/>
          <w:color w:val="auto"/>
          <w:sz w:val="20"/>
          <w:szCs w:val="20"/>
        </w:rPr>
      </w:pPr>
      <w:r w:rsidRPr="00BE6DCF">
        <w:rPr>
          <w:rFonts w:ascii="Tahoma" w:hAnsi="Tahoma" w:cs="Tahoma"/>
          <w:color w:val="auto"/>
          <w:sz w:val="20"/>
          <w:szCs w:val="20"/>
        </w:rPr>
        <w:t xml:space="preserve">Τηρεί, σε ηλεκτρονική μορφή, λογιστικά μητρώα για τις δαπάνες που υποβάλλονται στην Επιτροπή, καθώς και των ποσών που μπορούν να ανακτηθούν και των ποσών που αποσύρονται μετά από ακύρωση του συνόλου ή μέρους της συνεισφοράς για μία Πράξη και αποστέλλει τις σχετικές εκθέσεις, σύμφωνα με τον Κανονισμό. </w:t>
      </w:r>
    </w:p>
    <w:p w:rsidR="00FC6558" w:rsidRPr="00FC6558" w:rsidRDefault="00BE6DCF" w:rsidP="00BE6DCF">
      <w:pPr>
        <w:pStyle w:val="Default"/>
        <w:numPr>
          <w:ilvl w:val="0"/>
          <w:numId w:val="2"/>
        </w:numPr>
        <w:spacing w:before="60" w:after="60" w:line="280" w:lineRule="exact"/>
        <w:ind w:left="425" w:right="57" w:hanging="425"/>
        <w:jc w:val="both"/>
        <w:rPr>
          <w:rFonts w:ascii="Tahoma" w:hAnsi="Tahoma" w:cs="Tahoma"/>
          <w:color w:val="auto"/>
          <w:sz w:val="20"/>
          <w:szCs w:val="20"/>
        </w:rPr>
      </w:pPr>
      <w:r w:rsidRPr="00093364">
        <w:rPr>
          <w:rFonts w:ascii="Tahoma" w:hAnsi="Tahoma" w:cs="Tahoma"/>
          <w:color w:val="auto"/>
          <w:sz w:val="20"/>
          <w:szCs w:val="20"/>
        </w:rPr>
        <w:t xml:space="preserve">Καταρτίζει και υποβάλλει τους λογαριασμούς για κάθε λογιστική χρήση, σύμφωνα με τα προβλεπόμενα στον Κανονισμό. </w:t>
      </w:r>
    </w:p>
    <w:p w:rsidR="00093364" w:rsidRDefault="00BE6DCF" w:rsidP="00BE6DCF">
      <w:pPr>
        <w:pStyle w:val="Default"/>
        <w:numPr>
          <w:ilvl w:val="0"/>
          <w:numId w:val="2"/>
        </w:numPr>
        <w:spacing w:before="60" w:after="60" w:line="280" w:lineRule="exact"/>
        <w:ind w:left="425" w:right="57" w:hanging="425"/>
        <w:jc w:val="both"/>
        <w:rPr>
          <w:rFonts w:ascii="Tahoma" w:hAnsi="Tahoma" w:cs="Tahoma"/>
          <w:color w:val="auto"/>
          <w:sz w:val="20"/>
          <w:szCs w:val="20"/>
        </w:rPr>
      </w:pPr>
      <w:r w:rsidRPr="00093364">
        <w:rPr>
          <w:rFonts w:ascii="Tahoma" w:hAnsi="Tahoma" w:cs="Tahoma"/>
          <w:color w:val="auto"/>
          <w:sz w:val="20"/>
          <w:szCs w:val="20"/>
        </w:rPr>
        <w:lastRenderedPageBreak/>
        <w:t xml:space="preserve">Καταρτίζει και υποβάλλει τις προβλέψεις για τις επόμενες λογιστικές χρήσεις. </w:t>
      </w:r>
    </w:p>
    <w:p w:rsidR="00BE6DCF" w:rsidRPr="00093364" w:rsidRDefault="00BE6DCF" w:rsidP="00BE6DCF">
      <w:pPr>
        <w:pStyle w:val="Default"/>
        <w:numPr>
          <w:ilvl w:val="0"/>
          <w:numId w:val="2"/>
        </w:numPr>
        <w:spacing w:before="60" w:after="60" w:line="280" w:lineRule="exact"/>
        <w:ind w:left="425" w:right="57" w:hanging="425"/>
        <w:jc w:val="both"/>
        <w:rPr>
          <w:rFonts w:ascii="Tahoma" w:hAnsi="Tahoma" w:cs="Tahoma"/>
          <w:color w:val="auto"/>
          <w:sz w:val="20"/>
          <w:szCs w:val="20"/>
        </w:rPr>
      </w:pPr>
      <w:r w:rsidRPr="00093364">
        <w:rPr>
          <w:rFonts w:ascii="Tahoma" w:hAnsi="Tahoma" w:cs="Tahoma"/>
          <w:color w:val="auto"/>
          <w:sz w:val="20"/>
          <w:szCs w:val="20"/>
        </w:rPr>
        <w:t>Συνεργάζεται</w:t>
      </w:r>
      <w:r w:rsidR="00093364" w:rsidRPr="00093364">
        <w:rPr>
          <w:rFonts w:ascii="Tahoma" w:hAnsi="Tahoma" w:cs="Tahoma"/>
          <w:color w:val="auto"/>
          <w:sz w:val="20"/>
          <w:szCs w:val="20"/>
        </w:rPr>
        <w:t xml:space="preserve"> </w:t>
      </w:r>
      <w:r w:rsidRPr="00093364">
        <w:rPr>
          <w:rFonts w:ascii="Tahoma" w:hAnsi="Tahoma" w:cs="Tahoma"/>
          <w:color w:val="auto"/>
          <w:sz w:val="20"/>
          <w:szCs w:val="20"/>
        </w:rPr>
        <w:t>με τους αρμόδιους φορείς και υπηρεσίες για τον καθορισμό των κανόνων λειτουργίας του ΟΠΣ ως προς τις πληροφορίες που χρησιμοποιεί κατά την άσκηση των αρμοδιοτήτων της, καθώς και την επεξεργασία τους.</w:t>
      </w:r>
    </w:p>
    <w:p w:rsidR="00BE6DCF" w:rsidRPr="00093364" w:rsidRDefault="00093364" w:rsidP="00093364">
      <w:pPr>
        <w:pStyle w:val="Default"/>
        <w:numPr>
          <w:ilvl w:val="0"/>
          <w:numId w:val="2"/>
        </w:numPr>
        <w:spacing w:before="60" w:after="60" w:line="280" w:lineRule="exact"/>
        <w:ind w:left="425" w:right="57" w:hanging="425"/>
        <w:jc w:val="both"/>
        <w:rPr>
          <w:rFonts w:ascii="Tahoma" w:hAnsi="Tahoma" w:cs="Tahoma"/>
          <w:color w:val="auto"/>
          <w:sz w:val="20"/>
          <w:szCs w:val="20"/>
        </w:rPr>
      </w:pPr>
      <w:r w:rsidRPr="00093364">
        <w:rPr>
          <w:rFonts w:ascii="Tahoma" w:hAnsi="Tahoma" w:cs="Tahoma"/>
          <w:color w:val="auto"/>
          <w:sz w:val="20"/>
          <w:szCs w:val="20"/>
        </w:rPr>
        <w:t>Διενεργεί</w:t>
      </w:r>
      <w:r w:rsidR="00BE6DCF" w:rsidRPr="00093364">
        <w:rPr>
          <w:rFonts w:ascii="Tahoma" w:hAnsi="Tahoma" w:cs="Tahoma"/>
          <w:color w:val="auto"/>
          <w:sz w:val="20"/>
          <w:szCs w:val="20"/>
        </w:rPr>
        <w:t xml:space="preserve"> </w:t>
      </w:r>
      <w:r w:rsidR="00BE6DCF" w:rsidRPr="00430A9E">
        <w:rPr>
          <w:rFonts w:ascii="Tahoma" w:hAnsi="Tahoma" w:cs="Tahoma"/>
          <w:color w:val="auto"/>
          <w:sz w:val="20"/>
          <w:szCs w:val="20"/>
        </w:rPr>
        <w:t>επιθεωρήσε</w:t>
      </w:r>
      <w:r w:rsidRPr="00430A9E">
        <w:rPr>
          <w:rFonts w:ascii="Tahoma" w:hAnsi="Tahoma" w:cs="Tahoma"/>
          <w:color w:val="auto"/>
          <w:sz w:val="20"/>
          <w:szCs w:val="20"/>
        </w:rPr>
        <w:t>ις</w:t>
      </w:r>
      <w:r w:rsidR="00BE6DCF" w:rsidRPr="00430A9E">
        <w:rPr>
          <w:rFonts w:ascii="Tahoma" w:hAnsi="Tahoma" w:cs="Tahoma"/>
          <w:color w:val="auto"/>
          <w:sz w:val="20"/>
          <w:szCs w:val="20"/>
        </w:rPr>
        <w:t xml:space="preserve"> στους φορείς που ασκούν διαχείριση και στους </w:t>
      </w:r>
      <w:r w:rsidRPr="00430A9E">
        <w:rPr>
          <w:rFonts w:ascii="Tahoma" w:hAnsi="Tahoma" w:cs="Tahoma"/>
          <w:color w:val="auto"/>
          <w:sz w:val="20"/>
          <w:szCs w:val="20"/>
        </w:rPr>
        <w:t>Δ</w:t>
      </w:r>
      <w:r w:rsidR="00BE6DCF" w:rsidRPr="00430A9E">
        <w:rPr>
          <w:rFonts w:ascii="Tahoma" w:hAnsi="Tahoma" w:cs="Tahoma"/>
          <w:color w:val="auto"/>
          <w:sz w:val="20"/>
          <w:szCs w:val="20"/>
        </w:rPr>
        <w:t xml:space="preserve">ικαιούχους συγχρηματοδοτούμενων </w:t>
      </w:r>
      <w:r w:rsidRPr="00430A9E">
        <w:rPr>
          <w:rFonts w:ascii="Tahoma" w:hAnsi="Tahoma" w:cs="Tahoma"/>
          <w:color w:val="auto"/>
          <w:sz w:val="20"/>
          <w:szCs w:val="20"/>
        </w:rPr>
        <w:t>Π</w:t>
      </w:r>
      <w:r w:rsidR="00BE6DCF" w:rsidRPr="00430A9E">
        <w:rPr>
          <w:rFonts w:ascii="Tahoma" w:hAnsi="Tahoma" w:cs="Tahoma"/>
          <w:color w:val="auto"/>
          <w:sz w:val="20"/>
          <w:szCs w:val="20"/>
        </w:rPr>
        <w:t xml:space="preserve">ράξεων και στις </w:t>
      </w:r>
      <w:r w:rsidRPr="00430A9E">
        <w:rPr>
          <w:rFonts w:ascii="Tahoma" w:hAnsi="Tahoma" w:cs="Tahoma"/>
          <w:color w:val="auto"/>
          <w:sz w:val="20"/>
          <w:szCs w:val="20"/>
        </w:rPr>
        <w:t>Π</w:t>
      </w:r>
      <w:r w:rsidR="00BE6DCF" w:rsidRPr="00430A9E">
        <w:rPr>
          <w:rFonts w:ascii="Tahoma" w:hAnsi="Tahoma" w:cs="Tahoma"/>
          <w:color w:val="auto"/>
          <w:sz w:val="20"/>
          <w:szCs w:val="20"/>
        </w:rPr>
        <w:t>ράξεις τους</w:t>
      </w:r>
      <w:r w:rsidR="00BE6DCF" w:rsidRPr="00093364">
        <w:rPr>
          <w:rFonts w:ascii="Tahoma" w:hAnsi="Tahoma" w:cs="Tahoma"/>
          <w:color w:val="auto"/>
          <w:sz w:val="20"/>
          <w:szCs w:val="20"/>
        </w:rPr>
        <w:t xml:space="preserve"> και τη σύνταξη</w:t>
      </w:r>
      <w:r>
        <w:rPr>
          <w:rFonts w:ascii="Tahoma" w:hAnsi="Tahoma" w:cs="Tahoma"/>
          <w:color w:val="auto"/>
          <w:sz w:val="20"/>
          <w:szCs w:val="20"/>
        </w:rPr>
        <w:t xml:space="preserve"> </w:t>
      </w:r>
      <w:r w:rsidR="00BE6DCF" w:rsidRPr="00093364">
        <w:rPr>
          <w:rFonts w:ascii="Tahoma" w:hAnsi="Tahoma" w:cs="Tahoma"/>
          <w:color w:val="auto"/>
          <w:sz w:val="20"/>
          <w:szCs w:val="20"/>
        </w:rPr>
        <w:t>εκθέσεων για τη λήψη τυχόν απαιτούμενων ενεργειών.</w:t>
      </w:r>
    </w:p>
    <w:p w:rsidR="00BE6DCF" w:rsidRPr="00093364" w:rsidRDefault="00093364" w:rsidP="00093364">
      <w:pPr>
        <w:pStyle w:val="Default"/>
        <w:numPr>
          <w:ilvl w:val="0"/>
          <w:numId w:val="2"/>
        </w:numPr>
        <w:spacing w:before="60" w:after="60" w:line="280" w:lineRule="exact"/>
        <w:ind w:left="425" w:right="57" w:hanging="425"/>
        <w:jc w:val="both"/>
        <w:rPr>
          <w:rFonts w:ascii="Tahoma" w:hAnsi="Tahoma" w:cs="Tahoma"/>
          <w:color w:val="auto"/>
          <w:sz w:val="20"/>
          <w:szCs w:val="20"/>
        </w:rPr>
      </w:pPr>
      <w:r w:rsidRPr="00093364">
        <w:rPr>
          <w:rFonts w:ascii="Tahoma" w:hAnsi="Tahoma" w:cs="Tahoma"/>
          <w:color w:val="auto"/>
          <w:sz w:val="20"/>
          <w:szCs w:val="20"/>
        </w:rPr>
        <w:t>Αναθέτει τη</w:t>
      </w:r>
      <w:r w:rsidR="00BE6DCF" w:rsidRPr="00093364">
        <w:rPr>
          <w:rFonts w:ascii="Tahoma" w:hAnsi="Tahoma" w:cs="Tahoma"/>
          <w:color w:val="auto"/>
          <w:sz w:val="20"/>
          <w:szCs w:val="20"/>
        </w:rPr>
        <w:t xml:space="preserve"> διενέργεια ελέγχου ποιότητας των Δημόσιων Τεχνικών έργων και την πρόταση των κατάλληλων</w:t>
      </w:r>
      <w:r w:rsidRPr="00093364">
        <w:rPr>
          <w:rFonts w:ascii="Tahoma" w:hAnsi="Tahoma" w:cs="Tahoma"/>
          <w:color w:val="auto"/>
          <w:sz w:val="20"/>
          <w:szCs w:val="20"/>
        </w:rPr>
        <w:t xml:space="preserve"> </w:t>
      </w:r>
      <w:r w:rsidR="00BE6DCF" w:rsidRPr="00093364">
        <w:rPr>
          <w:rFonts w:ascii="Tahoma" w:hAnsi="Tahoma" w:cs="Tahoma"/>
          <w:color w:val="auto"/>
          <w:sz w:val="20"/>
          <w:szCs w:val="20"/>
        </w:rPr>
        <w:t>μέτρων με βάση τα αποτελέσματά τους και την ισχύουσα νομοθεσία.</w:t>
      </w:r>
    </w:p>
    <w:p w:rsidR="00BE6DCF" w:rsidRPr="007105D0" w:rsidRDefault="00093364" w:rsidP="00BE6DCF">
      <w:pPr>
        <w:pStyle w:val="Default"/>
        <w:numPr>
          <w:ilvl w:val="0"/>
          <w:numId w:val="2"/>
        </w:numPr>
        <w:spacing w:before="120" w:after="60" w:line="280" w:lineRule="exact"/>
        <w:ind w:left="425" w:right="57" w:hanging="425"/>
        <w:jc w:val="both"/>
        <w:rPr>
          <w:rFonts w:ascii="Tahoma" w:hAnsi="Tahoma" w:cs="Tahoma"/>
          <w:color w:val="auto"/>
          <w:sz w:val="20"/>
          <w:szCs w:val="20"/>
        </w:rPr>
      </w:pPr>
      <w:r w:rsidRPr="007105D0">
        <w:rPr>
          <w:rFonts w:ascii="Tahoma" w:hAnsi="Tahoma" w:cs="Tahoma"/>
          <w:color w:val="auto"/>
          <w:sz w:val="20"/>
          <w:szCs w:val="20"/>
        </w:rPr>
        <w:t>Δ</w:t>
      </w:r>
      <w:r w:rsidR="00BE6DCF" w:rsidRPr="007105D0">
        <w:rPr>
          <w:rFonts w:ascii="Tahoma" w:hAnsi="Tahoma" w:cs="Tahoma"/>
          <w:color w:val="auto"/>
          <w:sz w:val="20"/>
          <w:szCs w:val="20"/>
        </w:rPr>
        <w:t>ιεν</w:t>
      </w:r>
      <w:r w:rsidRPr="007105D0">
        <w:rPr>
          <w:rFonts w:ascii="Tahoma" w:hAnsi="Tahoma" w:cs="Tahoma"/>
          <w:color w:val="auto"/>
          <w:sz w:val="20"/>
          <w:szCs w:val="20"/>
        </w:rPr>
        <w:t>εργεί</w:t>
      </w:r>
      <w:r w:rsidR="00BE6DCF" w:rsidRPr="007105D0">
        <w:rPr>
          <w:rFonts w:ascii="Tahoma" w:hAnsi="Tahoma" w:cs="Tahoma"/>
          <w:color w:val="auto"/>
          <w:sz w:val="20"/>
          <w:szCs w:val="20"/>
        </w:rPr>
        <w:t xml:space="preserve"> εξακριβώσε</w:t>
      </w:r>
      <w:r w:rsidRPr="007105D0">
        <w:rPr>
          <w:rFonts w:ascii="Tahoma" w:hAnsi="Tahoma" w:cs="Tahoma"/>
          <w:color w:val="auto"/>
          <w:sz w:val="20"/>
          <w:szCs w:val="20"/>
        </w:rPr>
        <w:t xml:space="preserve">ις </w:t>
      </w:r>
      <w:r w:rsidR="00BE6DCF" w:rsidRPr="007105D0">
        <w:rPr>
          <w:rFonts w:ascii="Tahoma" w:hAnsi="Tahoma" w:cs="Tahoma"/>
          <w:color w:val="auto"/>
          <w:sz w:val="20"/>
          <w:szCs w:val="20"/>
        </w:rPr>
        <w:t>των δαπανών των φορέων που είναι εγκατεστημένοι στην Ελλάδα και συμμετέχουν σε Προγράμματα Ευρωπαϊκής Εδαφικής Συνεργασίας τη διαχείριση των οποίων ασκούν άλλα κράτη</w:t>
      </w:r>
      <w:r w:rsidRPr="007105D0">
        <w:rPr>
          <w:rFonts w:ascii="Tahoma" w:hAnsi="Tahoma" w:cs="Tahoma"/>
          <w:color w:val="auto"/>
          <w:sz w:val="20"/>
          <w:szCs w:val="20"/>
        </w:rPr>
        <w:t xml:space="preserve"> -</w:t>
      </w:r>
      <w:r w:rsidR="00BE6DCF" w:rsidRPr="007105D0">
        <w:rPr>
          <w:rFonts w:ascii="Tahoma" w:hAnsi="Tahoma" w:cs="Tahoma"/>
          <w:color w:val="auto"/>
          <w:sz w:val="20"/>
          <w:szCs w:val="20"/>
        </w:rPr>
        <w:t>μέλη με το προσωπικό της ή/και αναθέτοντας σε ελεγκτική εταιρεία.</w:t>
      </w:r>
    </w:p>
    <w:p w:rsidR="000F18E5" w:rsidRDefault="000F18E5" w:rsidP="000F18E5">
      <w:pPr>
        <w:autoSpaceDE w:val="0"/>
        <w:autoSpaceDN w:val="0"/>
        <w:adjustRightInd w:val="0"/>
        <w:spacing w:line="288" w:lineRule="auto"/>
        <w:jc w:val="both"/>
        <w:rPr>
          <w:rFonts w:ascii="Tahoma" w:hAnsi="Tahoma" w:cs="Tahoma"/>
          <w:sz w:val="20"/>
          <w:szCs w:val="20"/>
          <w:highlight w:val="green"/>
        </w:rPr>
      </w:pPr>
    </w:p>
    <w:p w:rsidR="00C06A5F" w:rsidRDefault="00C06A5F" w:rsidP="000F18E5">
      <w:pPr>
        <w:autoSpaceDE w:val="0"/>
        <w:autoSpaceDN w:val="0"/>
        <w:adjustRightInd w:val="0"/>
        <w:spacing w:line="288" w:lineRule="auto"/>
        <w:jc w:val="both"/>
        <w:rPr>
          <w:rFonts w:ascii="Tahoma" w:hAnsi="Tahoma" w:cs="Tahoma"/>
          <w:sz w:val="20"/>
          <w:szCs w:val="20"/>
          <w:highlight w:val="green"/>
        </w:rPr>
      </w:pPr>
    </w:p>
    <w:tbl>
      <w:tblPr>
        <w:tblW w:w="0" w:type="auto"/>
        <w:tblBorders>
          <w:bottom w:val="single" w:sz="12" w:space="0" w:color="1F497D"/>
        </w:tblBorders>
        <w:tblLook w:val="04A0" w:firstRow="1" w:lastRow="0" w:firstColumn="1" w:lastColumn="0" w:noHBand="0" w:noVBand="1"/>
      </w:tblPr>
      <w:tblGrid>
        <w:gridCol w:w="9464"/>
      </w:tblGrid>
      <w:tr w:rsidR="0040545E" w:rsidRPr="00D91571" w:rsidTr="00FE4C07">
        <w:tc>
          <w:tcPr>
            <w:tcW w:w="9464" w:type="dxa"/>
            <w:shd w:val="clear" w:color="auto" w:fill="auto"/>
          </w:tcPr>
          <w:p w:rsidR="0040545E" w:rsidRPr="00D91571" w:rsidRDefault="00EE299D" w:rsidP="00C06A5F">
            <w:pPr>
              <w:pStyle w:val="Default"/>
              <w:spacing w:before="120" w:after="120" w:line="280" w:lineRule="exact"/>
              <w:ind w:right="57"/>
              <w:jc w:val="both"/>
              <w:rPr>
                <w:rFonts w:ascii="Tahoma" w:hAnsi="Tahoma" w:cs="Tahoma"/>
                <w:color w:val="1F497D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1F497D"/>
                <w:szCs w:val="22"/>
              </w:rPr>
              <w:t>3</w:t>
            </w:r>
            <w:r w:rsidR="0040545E" w:rsidRPr="00D91571">
              <w:rPr>
                <w:rFonts w:ascii="Tahoma" w:hAnsi="Tahoma" w:cs="Tahoma"/>
                <w:b/>
                <w:bCs/>
                <w:color w:val="1F497D"/>
                <w:szCs w:val="22"/>
              </w:rPr>
              <w:t>.</w:t>
            </w:r>
            <w:r w:rsidR="00C06A5F">
              <w:rPr>
                <w:rFonts w:ascii="Tahoma" w:hAnsi="Tahoma" w:cs="Tahoma"/>
                <w:b/>
                <w:bCs/>
                <w:color w:val="1F497D"/>
                <w:szCs w:val="22"/>
              </w:rPr>
              <w:t>4</w:t>
            </w:r>
            <w:r w:rsidR="0040545E" w:rsidRPr="00D91571">
              <w:rPr>
                <w:rFonts w:ascii="Tahoma" w:hAnsi="Tahoma" w:cs="Tahoma"/>
                <w:b/>
                <w:bCs/>
                <w:color w:val="1F497D"/>
                <w:szCs w:val="22"/>
              </w:rPr>
              <w:t xml:space="preserve"> ΟΡΓΑΝΩΣΗ </w:t>
            </w:r>
            <w:r>
              <w:rPr>
                <w:rFonts w:ascii="Tahoma" w:hAnsi="Tahoma" w:cs="Tahoma"/>
                <w:b/>
                <w:bCs/>
                <w:color w:val="1F497D"/>
                <w:szCs w:val="22"/>
              </w:rPr>
              <w:t>ΑΡΧΗΣ ΠΙΣΤΟΠΟΙΗΣΗΣ</w:t>
            </w:r>
            <w:r w:rsidR="0040545E" w:rsidRPr="00D91571">
              <w:rPr>
                <w:rFonts w:ascii="Tahoma" w:hAnsi="Tahoma" w:cs="Tahoma"/>
                <w:b/>
                <w:bCs/>
                <w:color w:val="1F497D"/>
                <w:szCs w:val="22"/>
              </w:rPr>
              <w:t xml:space="preserve"> </w:t>
            </w:r>
          </w:p>
        </w:tc>
      </w:tr>
    </w:tbl>
    <w:p w:rsidR="0040545E" w:rsidRDefault="008C1E04" w:rsidP="0040545E">
      <w:pPr>
        <w:pStyle w:val="Default"/>
        <w:spacing w:before="120" w:line="280" w:lineRule="exact"/>
        <w:ind w:right="57"/>
        <w:jc w:val="both"/>
        <w:rPr>
          <w:rFonts w:ascii="Tahoma" w:hAnsi="Tahoma" w:cs="Tahoma"/>
          <w:color w:val="auto"/>
          <w:sz w:val="20"/>
          <w:szCs w:val="20"/>
        </w:rPr>
      </w:pPr>
      <w:r>
        <w:rPr>
          <w:rFonts w:ascii="Tahoma" w:hAnsi="Tahoma" w:cs="Tahoma"/>
          <w:color w:val="auto"/>
          <w:sz w:val="20"/>
          <w:szCs w:val="20"/>
        </w:rPr>
        <w:t>Η</w:t>
      </w:r>
      <w:r w:rsidR="00EE299D">
        <w:rPr>
          <w:rFonts w:ascii="Tahoma" w:hAnsi="Tahoma" w:cs="Tahoma"/>
          <w:color w:val="auto"/>
          <w:sz w:val="20"/>
          <w:szCs w:val="20"/>
        </w:rPr>
        <w:t xml:space="preserve"> δομή της Αρχής Πιστοποίησης</w:t>
      </w:r>
      <w:r w:rsidR="00103E09">
        <w:rPr>
          <w:rFonts w:ascii="Tahoma" w:hAnsi="Tahoma" w:cs="Tahoma"/>
          <w:color w:val="auto"/>
          <w:sz w:val="20"/>
          <w:szCs w:val="20"/>
        </w:rPr>
        <w:t>, οι αναλυτικές αρμοδιότητες</w:t>
      </w:r>
      <w:r w:rsidR="00EE299D">
        <w:rPr>
          <w:rFonts w:ascii="Tahoma" w:hAnsi="Tahoma" w:cs="Tahoma"/>
          <w:color w:val="auto"/>
          <w:sz w:val="20"/>
          <w:szCs w:val="20"/>
        </w:rPr>
        <w:t xml:space="preserve"> </w:t>
      </w:r>
      <w:r w:rsidR="0040545E">
        <w:rPr>
          <w:rFonts w:ascii="Tahoma" w:hAnsi="Tahoma" w:cs="Tahoma"/>
          <w:color w:val="auto"/>
          <w:sz w:val="20"/>
          <w:szCs w:val="20"/>
        </w:rPr>
        <w:t>και η κατανομή τ</w:t>
      </w:r>
      <w:r w:rsidR="00103E09">
        <w:rPr>
          <w:rFonts w:ascii="Tahoma" w:hAnsi="Tahoma" w:cs="Tahoma"/>
          <w:color w:val="auto"/>
          <w:sz w:val="20"/>
          <w:szCs w:val="20"/>
        </w:rPr>
        <w:t>ους</w:t>
      </w:r>
      <w:r w:rsidR="001171C9">
        <w:rPr>
          <w:rFonts w:ascii="Tahoma" w:hAnsi="Tahoma" w:cs="Tahoma"/>
          <w:color w:val="auto"/>
          <w:sz w:val="20"/>
          <w:szCs w:val="20"/>
        </w:rPr>
        <w:t xml:space="preserve"> σε Μονάδες</w:t>
      </w:r>
      <w:r w:rsidR="001171C9" w:rsidRPr="001171C9">
        <w:rPr>
          <w:rFonts w:ascii="Tahoma" w:hAnsi="Tahoma" w:cs="Tahoma"/>
          <w:color w:val="auto"/>
          <w:sz w:val="20"/>
          <w:szCs w:val="20"/>
        </w:rPr>
        <w:t xml:space="preserve"> </w:t>
      </w:r>
      <w:r w:rsidR="0040545E">
        <w:rPr>
          <w:rFonts w:ascii="Tahoma" w:hAnsi="Tahoma" w:cs="Tahoma"/>
          <w:color w:val="auto"/>
          <w:sz w:val="20"/>
          <w:szCs w:val="20"/>
        </w:rPr>
        <w:t>προσδιορίζονται στ</w:t>
      </w:r>
      <w:r w:rsidR="00EE299D">
        <w:rPr>
          <w:rFonts w:ascii="Tahoma" w:hAnsi="Tahoma" w:cs="Tahoma"/>
          <w:color w:val="auto"/>
          <w:sz w:val="20"/>
          <w:szCs w:val="20"/>
        </w:rPr>
        <w:t xml:space="preserve">ην </w:t>
      </w:r>
      <w:r>
        <w:rPr>
          <w:rFonts w:ascii="Tahoma" w:hAnsi="Tahoma" w:cs="Tahoma"/>
          <w:color w:val="auto"/>
          <w:sz w:val="20"/>
          <w:szCs w:val="20"/>
        </w:rPr>
        <w:t xml:space="preserve">Υπουργική </w:t>
      </w:r>
      <w:r w:rsidR="00EE299D">
        <w:rPr>
          <w:rFonts w:ascii="Tahoma" w:hAnsi="Tahoma" w:cs="Tahoma"/>
          <w:color w:val="auto"/>
          <w:sz w:val="20"/>
          <w:szCs w:val="20"/>
        </w:rPr>
        <w:t xml:space="preserve">Απόφαση </w:t>
      </w:r>
      <w:r w:rsidR="00F5618A" w:rsidRPr="00F5618A">
        <w:rPr>
          <w:rFonts w:ascii="Tahoma" w:hAnsi="Tahoma" w:cs="Tahoma"/>
          <w:color w:val="auto"/>
          <w:sz w:val="20"/>
          <w:szCs w:val="20"/>
        </w:rPr>
        <w:t>69131/</w:t>
      </w:r>
      <w:r w:rsidR="00F5618A">
        <w:rPr>
          <w:rFonts w:ascii="Tahoma" w:hAnsi="Tahoma" w:cs="Tahoma"/>
          <w:color w:val="auto"/>
          <w:sz w:val="20"/>
          <w:szCs w:val="20"/>
        </w:rPr>
        <w:t>ΕΥΘΥ 624/22.06.15 (ΦΕΚ 1451/Β/10.07.15)</w:t>
      </w:r>
      <w:r w:rsidR="00EE299D">
        <w:rPr>
          <w:rFonts w:ascii="Tahoma" w:hAnsi="Tahoma" w:cs="Tahoma"/>
          <w:color w:val="auto"/>
          <w:sz w:val="20"/>
          <w:szCs w:val="20"/>
        </w:rPr>
        <w:t xml:space="preserve">, η οποία εκδόθηκε </w:t>
      </w:r>
      <w:r w:rsidR="00EE299D" w:rsidRPr="00884D55">
        <w:rPr>
          <w:rFonts w:ascii="Tahoma" w:hAnsi="Tahoma" w:cs="Tahoma"/>
          <w:color w:val="auto"/>
          <w:sz w:val="20"/>
          <w:szCs w:val="20"/>
        </w:rPr>
        <w:t>σύμφωνα με την εξουσ</w:t>
      </w:r>
      <w:r w:rsidR="0036438F">
        <w:rPr>
          <w:rFonts w:ascii="Tahoma" w:hAnsi="Tahoma" w:cs="Tahoma"/>
          <w:color w:val="auto"/>
          <w:sz w:val="20"/>
          <w:szCs w:val="20"/>
        </w:rPr>
        <w:t>ιοδοτική διάταξη του άρθρου 58 (</w:t>
      </w:r>
      <w:r w:rsidR="00EE299D" w:rsidRPr="00884D55">
        <w:rPr>
          <w:rFonts w:ascii="Tahoma" w:hAnsi="Tahoma" w:cs="Tahoma"/>
          <w:color w:val="auto"/>
          <w:sz w:val="20"/>
          <w:szCs w:val="20"/>
        </w:rPr>
        <w:t>παρ. 1</w:t>
      </w:r>
      <w:r w:rsidR="0036438F">
        <w:rPr>
          <w:rFonts w:ascii="Tahoma" w:hAnsi="Tahoma" w:cs="Tahoma"/>
          <w:color w:val="auto"/>
          <w:sz w:val="20"/>
          <w:szCs w:val="20"/>
        </w:rPr>
        <w:t>)</w:t>
      </w:r>
      <w:r>
        <w:rPr>
          <w:rFonts w:ascii="Tahoma" w:hAnsi="Tahoma" w:cs="Tahoma"/>
          <w:color w:val="auto"/>
          <w:sz w:val="20"/>
          <w:szCs w:val="20"/>
        </w:rPr>
        <w:t xml:space="preserve"> του Ν</w:t>
      </w:r>
      <w:r w:rsidR="0036438F">
        <w:rPr>
          <w:rFonts w:ascii="Tahoma" w:hAnsi="Tahoma" w:cs="Tahoma"/>
          <w:color w:val="auto"/>
          <w:sz w:val="20"/>
          <w:szCs w:val="20"/>
        </w:rPr>
        <w:t>.</w:t>
      </w:r>
      <w:r w:rsidR="00EE299D" w:rsidRPr="00884D55">
        <w:rPr>
          <w:rFonts w:ascii="Tahoma" w:hAnsi="Tahoma" w:cs="Tahoma"/>
          <w:color w:val="auto"/>
          <w:sz w:val="20"/>
          <w:szCs w:val="20"/>
        </w:rPr>
        <w:t xml:space="preserve"> 4314/2014</w:t>
      </w:r>
      <w:r w:rsidR="00EE299D">
        <w:rPr>
          <w:rFonts w:ascii="Tahoma" w:hAnsi="Tahoma" w:cs="Tahoma"/>
          <w:color w:val="auto"/>
          <w:sz w:val="20"/>
          <w:szCs w:val="20"/>
        </w:rPr>
        <w:t>.</w:t>
      </w:r>
      <w:r w:rsidR="00241C7B">
        <w:rPr>
          <w:rFonts w:ascii="Tahoma" w:hAnsi="Tahoma" w:cs="Tahoma"/>
          <w:color w:val="auto"/>
          <w:sz w:val="20"/>
          <w:szCs w:val="20"/>
        </w:rPr>
        <w:t xml:space="preserve"> </w:t>
      </w:r>
      <w:r w:rsidR="00EE299D" w:rsidRPr="00103E09">
        <w:rPr>
          <w:rFonts w:ascii="Tahoma" w:hAnsi="Tahoma" w:cs="Tahoma"/>
          <w:color w:val="auto"/>
          <w:sz w:val="20"/>
          <w:szCs w:val="20"/>
        </w:rPr>
        <w:t>Στην Απόφαση αυτή</w:t>
      </w:r>
      <w:r w:rsidR="0040545E" w:rsidRPr="00103E09">
        <w:rPr>
          <w:rFonts w:ascii="Tahoma" w:hAnsi="Tahoma" w:cs="Tahoma"/>
          <w:color w:val="auto"/>
          <w:sz w:val="20"/>
          <w:szCs w:val="20"/>
        </w:rPr>
        <w:t xml:space="preserve"> καθορίζονται επίσης ο αριθμός και η σύνθεση του </w:t>
      </w:r>
      <w:bookmarkStart w:id="0" w:name="_GoBack"/>
      <w:bookmarkEnd w:id="0"/>
      <w:r w:rsidR="0040545E" w:rsidRPr="00103E09">
        <w:rPr>
          <w:rFonts w:ascii="Tahoma" w:hAnsi="Tahoma" w:cs="Tahoma"/>
          <w:color w:val="auto"/>
          <w:sz w:val="20"/>
          <w:szCs w:val="20"/>
        </w:rPr>
        <w:t>προσωπικού κατά κατηγορία εκπαίδευσης.</w:t>
      </w:r>
      <w:r w:rsidR="00BB5AF9" w:rsidRPr="00103E09">
        <w:rPr>
          <w:rFonts w:ascii="Tahoma" w:hAnsi="Tahoma" w:cs="Tahoma"/>
          <w:color w:val="auto"/>
          <w:sz w:val="20"/>
          <w:szCs w:val="20"/>
        </w:rPr>
        <w:t xml:space="preserve"> Η Απόφαση επισυνάπτεται στο παρόν </w:t>
      </w:r>
      <w:r w:rsidR="000D1EF0" w:rsidRPr="00103E09">
        <w:rPr>
          <w:rFonts w:ascii="Tahoma" w:hAnsi="Tahoma" w:cs="Tahoma"/>
          <w:color w:val="auto"/>
          <w:sz w:val="20"/>
          <w:szCs w:val="20"/>
        </w:rPr>
        <w:t>Π</w:t>
      </w:r>
      <w:r w:rsidR="00BB5AF9" w:rsidRPr="00103E09">
        <w:rPr>
          <w:rFonts w:ascii="Tahoma" w:hAnsi="Tahoma" w:cs="Tahoma"/>
          <w:color w:val="auto"/>
          <w:sz w:val="20"/>
          <w:szCs w:val="20"/>
        </w:rPr>
        <w:t>αρά</w:t>
      </w:r>
      <w:r w:rsidR="000D1EF0" w:rsidRPr="00103E09">
        <w:rPr>
          <w:rFonts w:ascii="Tahoma" w:hAnsi="Tahoma" w:cs="Tahoma"/>
          <w:color w:val="auto"/>
          <w:sz w:val="20"/>
          <w:szCs w:val="20"/>
        </w:rPr>
        <w:t>ρ</w:t>
      </w:r>
      <w:r w:rsidR="00BB5AF9" w:rsidRPr="00103E09">
        <w:rPr>
          <w:rFonts w:ascii="Tahoma" w:hAnsi="Tahoma" w:cs="Tahoma"/>
          <w:color w:val="auto"/>
          <w:sz w:val="20"/>
          <w:szCs w:val="20"/>
        </w:rPr>
        <w:t>τημα.</w:t>
      </w:r>
    </w:p>
    <w:p w:rsidR="001171C9" w:rsidRDefault="001171C9" w:rsidP="0040545E">
      <w:pPr>
        <w:pStyle w:val="Default"/>
        <w:spacing w:line="280" w:lineRule="exact"/>
        <w:ind w:right="56"/>
        <w:jc w:val="both"/>
        <w:rPr>
          <w:rFonts w:ascii="Tahoma" w:hAnsi="Tahoma" w:cs="Tahoma"/>
          <w:color w:val="auto"/>
          <w:sz w:val="20"/>
          <w:szCs w:val="20"/>
        </w:rPr>
      </w:pPr>
    </w:p>
    <w:p w:rsidR="008A2D6D" w:rsidRDefault="00EE299D" w:rsidP="0040545E">
      <w:pPr>
        <w:pStyle w:val="Default"/>
        <w:spacing w:line="280" w:lineRule="exact"/>
        <w:ind w:right="56"/>
        <w:jc w:val="both"/>
        <w:rPr>
          <w:rFonts w:ascii="Tahoma" w:hAnsi="Tahoma" w:cs="Tahoma"/>
          <w:color w:val="auto"/>
          <w:sz w:val="20"/>
          <w:szCs w:val="20"/>
        </w:rPr>
      </w:pPr>
      <w:r>
        <w:rPr>
          <w:rFonts w:ascii="Tahoma" w:hAnsi="Tahoma" w:cs="Tahoma"/>
          <w:color w:val="auto"/>
          <w:sz w:val="20"/>
          <w:szCs w:val="20"/>
        </w:rPr>
        <w:t>Τ</w:t>
      </w:r>
      <w:r w:rsidR="001171C9">
        <w:rPr>
          <w:rFonts w:ascii="Tahoma" w:hAnsi="Tahoma" w:cs="Tahoma"/>
          <w:color w:val="auto"/>
          <w:sz w:val="20"/>
          <w:szCs w:val="20"/>
        </w:rPr>
        <w:t>ο</w:t>
      </w:r>
      <w:r>
        <w:rPr>
          <w:rFonts w:ascii="Tahoma" w:hAnsi="Tahoma" w:cs="Tahoma"/>
          <w:color w:val="auto"/>
          <w:sz w:val="20"/>
          <w:szCs w:val="20"/>
        </w:rPr>
        <w:t xml:space="preserve"> οργανόγραμμα</w:t>
      </w:r>
      <w:r w:rsidR="0040545E">
        <w:rPr>
          <w:rFonts w:ascii="Tahoma" w:hAnsi="Tahoma" w:cs="Tahoma"/>
          <w:color w:val="auto"/>
          <w:sz w:val="20"/>
          <w:szCs w:val="20"/>
        </w:rPr>
        <w:t xml:space="preserve"> </w:t>
      </w:r>
      <w:r>
        <w:rPr>
          <w:rFonts w:ascii="Tahoma" w:hAnsi="Tahoma" w:cs="Tahoma"/>
          <w:color w:val="auto"/>
          <w:sz w:val="20"/>
          <w:szCs w:val="20"/>
        </w:rPr>
        <w:t>της Αρχής Πιστοποίησης</w:t>
      </w:r>
      <w:r w:rsidR="0040545E">
        <w:rPr>
          <w:rFonts w:ascii="Tahoma" w:hAnsi="Tahoma" w:cs="Tahoma"/>
          <w:color w:val="auto"/>
          <w:sz w:val="20"/>
          <w:szCs w:val="20"/>
        </w:rPr>
        <w:t xml:space="preserve">, </w:t>
      </w:r>
      <w:r w:rsidR="0040545E" w:rsidRPr="007A05A9">
        <w:rPr>
          <w:rFonts w:ascii="Tahoma" w:hAnsi="Tahoma" w:cs="Tahoma"/>
          <w:color w:val="auto"/>
          <w:sz w:val="20"/>
          <w:szCs w:val="20"/>
        </w:rPr>
        <w:t>όπως προκ</w:t>
      </w:r>
      <w:r w:rsidRPr="007A05A9">
        <w:rPr>
          <w:rFonts w:ascii="Tahoma" w:hAnsi="Tahoma" w:cs="Tahoma"/>
          <w:color w:val="auto"/>
          <w:sz w:val="20"/>
          <w:szCs w:val="20"/>
        </w:rPr>
        <w:t>ύπτει</w:t>
      </w:r>
      <w:r w:rsidR="0040545E" w:rsidRPr="007A05A9">
        <w:rPr>
          <w:rFonts w:ascii="Tahoma" w:hAnsi="Tahoma" w:cs="Tahoma"/>
          <w:color w:val="auto"/>
          <w:sz w:val="20"/>
          <w:szCs w:val="20"/>
        </w:rPr>
        <w:t xml:space="preserve"> από τ</w:t>
      </w:r>
      <w:r w:rsidRPr="007A05A9">
        <w:rPr>
          <w:rFonts w:ascii="Tahoma" w:hAnsi="Tahoma" w:cs="Tahoma"/>
          <w:color w:val="auto"/>
          <w:sz w:val="20"/>
          <w:szCs w:val="20"/>
        </w:rPr>
        <w:t xml:space="preserve">η σχετική </w:t>
      </w:r>
      <w:r w:rsidR="0040545E" w:rsidRPr="007A05A9">
        <w:rPr>
          <w:rFonts w:ascii="Tahoma" w:hAnsi="Tahoma" w:cs="Tahoma"/>
          <w:color w:val="auto"/>
          <w:sz w:val="20"/>
          <w:szCs w:val="20"/>
        </w:rPr>
        <w:t>Υπουργικ</w:t>
      </w:r>
      <w:r w:rsidRPr="007A05A9">
        <w:rPr>
          <w:rFonts w:ascii="Tahoma" w:hAnsi="Tahoma" w:cs="Tahoma"/>
          <w:color w:val="auto"/>
          <w:sz w:val="20"/>
          <w:szCs w:val="20"/>
        </w:rPr>
        <w:t>ή Απόφαση,</w:t>
      </w:r>
      <w:r w:rsidR="0040545E" w:rsidRPr="007A05A9">
        <w:rPr>
          <w:rFonts w:ascii="Tahoma" w:hAnsi="Tahoma" w:cs="Tahoma"/>
          <w:color w:val="auto"/>
          <w:sz w:val="20"/>
          <w:szCs w:val="20"/>
        </w:rPr>
        <w:t xml:space="preserve"> αποτυπών</w:t>
      </w:r>
      <w:r w:rsidRPr="007A05A9">
        <w:rPr>
          <w:rFonts w:ascii="Tahoma" w:hAnsi="Tahoma" w:cs="Tahoma"/>
          <w:color w:val="auto"/>
          <w:sz w:val="20"/>
          <w:szCs w:val="20"/>
        </w:rPr>
        <w:t>εται στο ακόλουθο σχήμα</w:t>
      </w:r>
      <w:r w:rsidR="0040545E" w:rsidRPr="007A05A9">
        <w:rPr>
          <w:rFonts w:ascii="Tahoma" w:hAnsi="Tahoma" w:cs="Tahoma"/>
          <w:color w:val="auto"/>
          <w:sz w:val="20"/>
          <w:szCs w:val="20"/>
        </w:rPr>
        <w:t>.</w:t>
      </w:r>
      <w:r w:rsidR="0040545E">
        <w:rPr>
          <w:rFonts w:ascii="Tahoma" w:hAnsi="Tahoma" w:cs="Tahoma"/>
          <w:color w:val="auto"/>
          <w:sz w:val="20"/>
          <w:szCs w:val="20"/>
        </w:rPr>
        <w:t xml:space="preserve"> </w:t>
      </w:r>
    </w:p>
    <w:p w:rsidR="0080166F" w:rsidRPr="00786FD4" w:rsidRDefault="00A82958" w:rsidP="00A82958">
      <w:pPr>
        <w:spacing w:before="12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Στο οργανόγραμμα αυτό παρουσιάζεται και η κατανομή των αρμοδιοτήτων που αφορούν στη νέα </w:t>
      </w:r>
      <w:r w:rsidRPr="00786FD4">
        <w:rPr>
          <w:rFonts w:ascii="Tahoma" w:hAnsi="Tahoma" w:cs="Tahoma"/>
          <w:color w:val="000000"/>
          <w:sz w:val="20"/>
          <w:szCs w:val="20"/>
        </w:rPr>
        <w:t>Προγραμματική Περίοδο 2014-2020.</w:t>
      </w:r>
    </w:p>
    <w:p w:rsidR="00A82958" w:rsidRDefault="00A82958" w:rsidP="00A82958">
      <w:pPr>
        <w:spacing w:before="120"/>
        <w:jc w:val="both"/>
        <w:rPr>
          <w:rFonts w:ascii="Tahoma" w:hAnsi="Tahoma" w:cs="Tahoma"/>
          <w:color w:val="000000"/>
          <w:sz w:val="20"/>
          <w:szCs w:val="20"/>
        </w:rPr>
        <w:sectPr w:rsidR="00A82958" w:rsidSect="00FE4C07">
          <w:pgSz w:w="11906" w:h="16838"/>
          <w:pgMar w:top="1440" w:right="1247" w:bottom="1440" w:left="1247" w:header="709" w:footer="709" w:gutter="0"/>
          <w:cols w:space="708"/>
          <w:docGrid w:linePitch="360"/>
        </w:sectPr>
      </w:pPr>
    </w:p>
    <w:p w:rsidR="0040545E" w:rsidRDefault="0040545E" w:rsidP="00F06BA0">
      <w:pPr>
        <w:spacing w:before="120"/>
        <w:rPr>
          <w:rFonts w:ascii="Tahoma" w:hAnsi="Tahoma" w:cs="Tahoma"/>
          <w:color w:val="000000"/>
          <w:sz w:val="20"/>
          <w:szCs w:val="20"/>
        </w:rPr>
      </w:pPr>
    </w:p>
    <w:tbl>
      <w:tblPr>
        <w:tblW w:w="15735" w:type="dxa"/>
        <w:tblInd w:w="-743" w:type="dxa"/>
        <w:tblLook w:val="04A0" w:firstRow="1" w:lastRow="0" w:firstColumn="1" w:lastColumn="0" w:noHBand="0" w:noVBand="1"/>
      </w:tblPr>
      <w:tblGrid>
        <w:gridCol w:w="15735"/>
      </w:tblGrid>
      <w:tr w:rsidR="0040545E" w:rsidRPr="00D91571" w:rsidTr="00015FD7">
        <w:trPr>
          <w:trHeight w:val="8156"/>
        </w:trPr>
        <w:tc>
          <w:tcPr>
            <w:tcW w:w="15735" w:type="dxa"/>
            <w:shd w:val="clear" w:color="auto" w:fill="auto"/>
            <w:vAlign w:val="center"/>
          </w:tcPr>
          <w:p w:rsidR="00A82958" w:rsidRPr="00D91571" w:rsidRDefault="008C1E04" w:rsidP="00015FD7">
            <w:pPr>
              <w:pStyle w:val="Default"/>
              <w:spacing w:before="120" w:line="280" w:lineRule="exact"/>
              <w:ind w:right="57"/>
              <w:rPr>
                <w:rFonts w:ascii="Tahoma" w:hAnsi="Tahoma" w:cs="Tahoma"/>
                <w:color w:val="auto"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color w:val="auto"/>
                <w:sz w:val="20"/>
                <w:szCs w:val="20"/>
              </w:rPr>
              <w:pict w14:anchorId="62ADF05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margin-left:22.6pt;margin-top:10.55pt;width:744.8pt;height:380.8pt;z-index:251657728;mso-position-horizontal-relative:margin;mso-position-vertical-relative:margin">
                  <v:imagedata r:id="rId12" o:title=""/>
                  <w10:wrap type="square" anchorx="margin" anchory="margin"/>
                </v:shape>
              </w:pict>
            </w:r>
          </w:p>
        </w:tc>
      </w:tr>
    </w:tbl>
    <w:p w:rsidR="0080166F" w:rsidRPr="00786FD4" w:rsidRDefault="0040545E" w:rsidP="008C3C22">
      <w:pPr>
        <w:spacing w:before="120"/>
        <w:rPr>
          <w:rFonts w:ascii="Tahoma" w:hAnsi="Tahoma" w:cs="Tahoma"/>
          <w:color w:val="000000"/>
          <w:sz w:val="20"/>
          <w:szCs w:val="20"/>
        </w:rPr>
      </w:pPr>
      <w:r w:rsidRPr="007761BF">
        <w:rPr>
          <w:rFonts w:ascii="Tahoma" w:hAnsi="Tahoma" w:cs="Tahoma"/>
          <w:b/>
          <w:sz w:val="20"/>
          <w:szCs w:val="20"/>
        </w:rPr>
        <w:t xml:space="preserve">Σχήμα </w:t>
      </w:r>
      <w:r w:rsidR="00EE299D">
        <w:rPr>
          <w:rFonts w:ascii="Tahoma" w:hAnsi="Tahoma" w:cs="Tahoma"/>
          <w:b/>
          <w:sz w:val="20"/>
          <w:szCs w:val="20"/>
        </w:rPr>
        <w:t>3</w:t>
      </w:r>
      <w:r w:rsidRPr="007761BF">
        <w:rPr>
          <w:rFonts w:ascii="Tahoma" w:hAnsi="Tahoma" w:cs="Tahoma"/>
          <w:b/>
          <w:sz w:val="20"/>
          <w:szCs w:val="20"/>
        </w:rPr>
        <w:t>.</w:t>
      </w:r>
      <w:r w:rsidR="00C06A5F">
        <w:rPr>
          <w:rFonts w:ascii="Tahoma" w:hAnsi="Tahoma" w:cs="Tahoma"/>
          <w:b/>
          <w:sz w:val="20"/>
          <w:szCs w:val="20"/>
        </w:rPr>
        <w:t>4</w:t>
      </w:r>
      <w:r w:rsidRPr="007761BF">
        <w:rPr>
          <w:rFonts w:ascii="Tahoma" w:hAnsi="Tahoma" w:cs="Tahoma"/>
          <w:b/>
          <w:sz w:val="20"/>
          <w:szCs w:val="20"/>
        </w:rPr>
        <w:t>.1</w:t>
      </w:r>
      <w:r>
        <w:rPr>
          <w:rFonts w:ascii="Tahoma" w:hAnsi="Tahoma" w:cs="Tahoma"/>
          <w:sz w:val="20"/>
          <w:szCs w:val="20"/>
        </w:rPr>
        <w:t xml:space="preserve"> Οργανόγραμμα </w:t>
      </w:r>
      <w:r w:rsidRPr="007761BF">
        <w:rPr>
          <w:rFonts w:ascii="Tahoma" w:hAnsi="Tahoma" w:cs="Tahoma"/>
          <w:sz w:val="20"/>
          <w:szCs w:val="20"/>
        </w:rPr>
        <w:t>Ειδική</w:t>
      </w:r>
      <w:r>
        <w:rPr>
          <w:rFonts w:ascii="Tahoma" w:hAnsi="Tahoma" w:cs="Tahoma"/>
          <w:sz w:val="20"/>
          <w:szCs w:val="20"/>
        </w:rPr>
        <w:t>ς</w:t>
      </w:r>
      <w:r w:rsidRPr="007761BF">
        <w:rPr>
          <w:rFonts w:ascii="Tahoma" w:hAnsi="Tahoma" w:cs="Tahoma"/>
          <w:sz w:val="20"/>
          <w:szCs w:val="20"/>
        </w:rPr>
        <w:t xml:space="preserve"> Υπηρεσία</w:t>
      </w:r>
      <w:r>
        <w:rPr>
          <w:rFonts w:ascii="Tahoma" w:hAnsi="Tahoma" w:cs="Tahoma"/>
          <w:sz w:val="20"/>
          <w:szCs w:val="20"/>
        </w:rPr>
        <w:t>ς</w:t>
      </w:r>
      <w:r w:rsidRPr="007761BF">
        <w:rPr>
          <w:rFonts w:ascii="Tahoma" w:hAnsi="Tahoma" w:cs="Tahoma"/>
          <w:sz w:val="20"/>
          <w:szCs w:val="20"/>
        </w:rPr>
        <w:t xml:space="preserve"> </w:t>
      </w:r>
      <w:r w:rsidR="00EE299D" w:rsidRPr="0040545E">
        <w:rPr>
          <w:rFonts w:ascii="Tahoma" w:hAnsi="Tahoma" w:cs="Tahoma"/>
          <w:sz w:val="20"/>
          <w:szCs w:val="20"/>
        </w:rPr>
        <w:t>Αρχή Πιστοποίησης και Ε</w:t>
      </w:r>
      <w:r w:rsidR="00A82958">
        <w:rPr>
          <w:rFonts w:ascii="Tahoma" w:hAnsi="Tahoma" w:cs="Tahoma"/>
          <w:sz w:val="20"/>
          <w:szCs w:val="20"/>
        </w:rPr>
        <w:t xml:space="preserve">ξακρίβωσης Συγχρηματοδοτούμενων </w:t>
      </w:r>
      <w:r w:rsidR="00EE299D" w:rsidRPr="0040545E">
        <w:rPr>
          <w:rFonts w:ascii="Tahoma" w:hAnsi="Tahoma" w:cs="Tahoma"/>
          <w:sz w:val="20"/>
          <w:szCs w:val="20"/>
        </w:rPr>
        <w:t>Προγραμμάτων</w:t>
      </w:r>
      <w:r w:rsidR="002522E4" w:rsidRPr="002522E4">
        <w:rPr>
          <w:rFonts w:ascii="Tahoma" w:hAnsi="Tahoma" w:cs="Tahoma"/>
          <w:sz w:val="20"/>
          <w:szCs w:val="20"/>
        </w:rPr>
        <w:t xml:space="preserve">. </w:t>
      </w:r>
      <w:r w:rsidR="002522E4">
        <w:rPr>
          <w:rFonts w:ascii="Tahoma" w:hAnsi="Tahoma" w:cs="Tahoma"/>
          <w:color w:val="000000"/>
          <w:sz w:val="20"/>
          <w:szCs w:val="20"/>
        </w:rPr>
        <w:t xml:space="preserve">Κατανομή των αρμοδιοτήτων που αφορούν στη νέα </w:t>
      </w:r>
      <w:r w:rsidR="00786FD4">
        <w:rPr>
          <w:rFonts w:ascii="Tahoma" w:hAnsi="Tahoma" w:cs="Tahoma"/>
          <w:color w:val="000000"/>
          <w:sz w:val="20"/>
          <w:szCs w:val="20"/>
        </w:rPr>
        <w:t xml:space="preserve">Προγραμματική </w:t>
      </w:r>
      <w:r w:rsidR="002522E4" w:rsidRPr="00786FD4">
        <w:rPr>
          <w:rFonts w:ascii="Tahoma" w:hAnsi="Tahoma" w:cs="Tahoma"/>
          <w:color w:val="000000"/>
          <w:sz w:val="20"/>
          <w:szCs w:val="20"/>
        </w:rPr>
        <w:t>Περίοδο 2014-2020.</w:t>
      </w:r>
    </w:p>
    <w:p w:rsidR="002522E4" w:rsidRDefault="002522E4" w:rsidP="002522E4">
      <w:pPr>
        <w:spacing w:before="120"/>
        <w:jc w:val="both"/>
        <w:rPr>
          <w:rFonts w:ascii="Tahoma" w:hAnsi="Tahoma" w:cs="Tahoma"/>
          <w:sz w:val="20"/>
          <w:szCs w:val="20"/>
        </w:rPr>
        <w:sectPr w:rsidR="002522E4" w:rsidSect="002522E4">
          <w:pgSz w:w="16838" w:h="11906" w:orient="landscape"/>
          <w:pgMar w:top="993" w:right="1440" w:bottom="1440" w:left="1440" w:header="709" w:footer="261" w:gutter="0"/>
          <w:cols w:space="708"/>
          <w:docGrid w:linePitch="360"/>
        </w:sectPr>
      </w:pPr>
    </w:p>
    <w:p w:rsidR="008A2D6D" w:rsidRDefault="008A2D6D" w:rsidP="008A2D6D">
      <w:pPr>
        <w:pStyle w:val="Default"/>
        <w:spacing w:line="280" w:lineRule="exact"/>
        <w:ind w:right="56"/>
        <w:jc w:val="both"/>
        <w:rPr>
          <w:rFonts w:ascii="Tahoma" w:hAnsi="Tahoma" w:cs="Tahoma"/>
          <w:color w:val="auto"/>
          <w:sz w:val="20"/>
          <w:szCs w:val="20"/>
        </w:rPr>
      </w:pPr>
      <w:r>
        <w:rPr>
          <w:rFonts w:ascii="Tahoma" w:hAnsi="Tahoma" w:cs="Tahoma"/>
          <w:color w:val="auto"/>
          <w:sz w:val="20"/>
          <w:szCs w:val="20"/>
        </w:rPr>
        <w:lastRenderedPageBreak/>
        <w:t>Η</w:t>
      </w:r>
      <w:r w:rsidRPr="00310903">
        <w:rPr>
          <w:rFonts w:ascii="Tahoma" w:hAnsi="Tahoma" w:cs="Tahoma"/>
          <w:color w:val="auto"/>
          <w:sz w:val="20"/>
          <w:szCs w:val="20"/>
        </w:rPr>
        <w:t xml:space="preserve"> κατανομή</w:t>
      </w:r>
      <w:r>
        <w:rPr>
          <w:rFonts w:ascii="Tahoma" w:hAnsi="Tahoma" w:cs="Tahoma"/>
          <w:color w:val="auto"/>
          <w:sz w:val="20"/>
          <w:szCs w:val="20"/>
        </w:rPr>
        <w:t xml:space="preserve"> του </w:t>
      </w:r>
      <w:r w:rsidRPr="001171C9">
        <w:rPr>
          <w:rFonts w:ascii="Tahoma" w:hAnsi="Tahoma" w:cs="Tahoma"/>
          <w:color w:val="auto"/>
          <w:sz w:val="20"/>
          <w:szCs w:val="20"/>
        </w:rPr>
        <w:t>υφιστάμενου π</w:t>
      </w:r>
      <w:r w:rsidRPr="00310903">
        <w:rPr>
          <w:rFonts w:ascii="Tahoma" w:hAnsi="Tahoma" w:cs="Tahoma"/>
          <w:color w:val="auto"/>
          <w:sz w:val="20"/>
          <w:szCs w:val="20"/>
        </w:rPr>
        <w:t xml:space="preserve">ροσωπικού </w:t>
      </w:r>
      <w:r>
        <w:rPr>
          <w:rFonts w:ascii="Tahoma" w:hAnsi="Tahoma" w:cs="Tahoma"/>
          <w:color w:val="auto"/>
          <w:sz w:val="20"/>
          <w:szCs w:val="20"/>
        </w:rPr>
        <w:t xml:space="preserve">της Αρχής Πιστοποίησης σε Μονάδες, παρουσιάζεται στον ακόλουθο πίνακα:  </w:t>
      </w:r>
    </w:p>
    <w:p w:rsidR="0080166F" w:rsidRDefault="0080166F" w:rsidP="008A2D6D">
      <w:pPr>
        <w:pStyle w:val="Default"/>
        <w:spacing w:before="120" w:after="120" w:line="280" w:lineRule="exact"/>
        <w:ind w:right="57"/>
        <w:jc w:val="both"/>
        <w:rPr>
          <w:rFonts w:ascii="Tahoma" w:hAnsi="Tahoma" w:cs="Tahoma"/>
          <w:b/>
          <w:color w:val="auto"/>
          <w:sz w:val="20"/>
          <w:szCs w:val="20"/>
        </w:rPr>
      </w:pPr>
    </w:p>
    <w:p w:rsidR="00A868C4" w:rsidRDefault="008A2D6D" w:rsidP="00F535D5">
      <w:pPr>
        <w:pStyle w:val="Default"/>
        <w:spacing w:before="120" w:after="120" w:line="280" w:lineRule="exact"/>
        <w:ind w:right="57"/>
        <w:jc w:val="both"/>
        <w:rPr>
          <w:rFonts w:ascii="Tahoma" w:hAnsi="Tahoma" w:cs="Tahoma"/>
          <w:sz w:val="20"/>
          <w:szCs w:val="20"/>
        </w:rPr>
      </w:pPr>
      <w:r w:rsidRPr="00310903">
        <w:rPr>
          <w:rFonts w:ascii="Tahoma" w:hAnsi="Tahoma" w:cs="Tahoma"/>
          <w:b/>
          <w:color w:val="auto"/>
          <w:sz w:val="20"/>
          <w:szCs w:val="20"/>
        </w:rPr>
        <w:t xml:space="preserve">Πίνακας </w:t>
      </w:r>
      <w:r>
        <w:rPr>
          <w:rFonts w:ascii="Tahoma" w:hAnsi="Tahoma" w:cs="Tahoma"/>
          <w:b/>
          <w:color w:val="auto"/>
          <w:sz w:val="20"/>
          <w:szCs w:val="20"/>
        </w:rPr>
        <w:t>3</w:t>
      </w:r>
      <w:r w:rsidRPr="00310903">
        <w:rPr>
          <w:rFonts w:ascii="Tahoma" w:hAnsi="Tahoma" w:cs="Tahoma"/>
          <w:b/>
          <w:color w:val="auto"/>
          <w:sz w:val="20"/>
          <w:szCs w:val="20"/>
        </w:rPr>
        <w:t>.</w:t>
      </w:r>
      <w:r w:rsidR="00C06A5F">
        <w:rPr>
          <w:rFonts w:ascii="Tahoma" w:hAnsi="Tahoma" w:cs="Tahoma"/>
          <w:b/>
          <w:color w:val="auto"/>
          <w:sz w:val="20"/>
          <w:szCs w:val="20"/>
        </w:rPr>
        <w:t>4</w:t>
      </w:r>
      <w:r w:rsidRPr="00310903">
        <w:rPr>
          <w:rFonts w:ascii="Tahoma" w:hAnsi="Tahoma" w:cs="Tahoma"/>
          <w:b/>
          <w:color w:val="auto"/>
          <w:sz w:val="20"/>
          <w:szCs w:val="20"/>
        </w:rPr>
        <w:t>.1</w:t>
      </w:r>
      <w:r>
        <w:rPr>
          <w:rFonts w:ascii="Tahoma" w:hAnsi="Tahoma" w:cs="Tahoma"/>
          <w:color w:val="auto"/>
          <w:sz w:val="20"/>
          <w:szCs w:val="20"/>
        </w:rPr>
        <w:t xml:space="preserve"> Κατανομή </w:t>
      </w:r>
      <w:r w:rsidR="00F535D5">
        <w:rPr>
          <w:rFonts w:ascii="Tahoma" w:hAnsi="Tahoma" w:cs="Tahoma"/>
          <w:color w:val="auto"/>
          <w:sz w:val="20"/>
          <w:szCs w:val="20"/>
        </w:rPr>
        <w:t xml:space="preserve">υφιστάμενου </w:t>
      </w:r>
      <w:r>
        <w:rPr>
          <w:rFonts w:ascii="Tahoma" w:hAnsi="Tahoma" w:cs="Tahoma"/>
          <w:color w:val="auto"/>
          <w:sz w:val="20"/>
          <w:szCs w:val="20"/>
        </w:rPr>
        <w:t xml:space="preserve">προσωπικού </w:t>
      </w:r>
    </w:p>
    <w:tbl>
      <w:tblPr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1418"/>
        <w:gridCol w:w="1275"/>
        <w:gridCol w:w="909"/>
        <w:gridCol w:w="900"/>
        <w:gridCol w:w="907"/>
      </w:tblGrid>
      <w:tr w:rsidR="00A868C4" w:rsidRPr="004619DF" w:rsidTr="00A868C4">
        <w:tc>
          <w:tcPr>
            <w:tcW w:w="4111" w:type="dxa"/>
            <w:vMerge w:val="restart"/>
            <w:shd w:val="clear" w:color="auto" w:fill="17365D"/>
            <w:vAlign w:val="center"/>
          </w:tcPr>
          <w:p w:rsidR="00A868C4" w:rsidRPr="00310903" w:rsidRDefault="00A868C4" w:rsidP="00A868C4">
            <w:pPr>
              <w:pStyle w:val="a"/>
              <w:spacing w:line="240" w:lineRule="auto"/>
              <w:jc w:val="left"/>
              <w:rPr>
                <w:rFonts w:ascii="Tahoma" w:hAnsi="Tahoma" w:cs="Tahoma"/>
                <w:b/>
                <w:bCs/>
                <w:color w:val="FFFFFF"/>
                <w:lang w:val="el-GR"/>
              </w:rPr>
            </w:pPr>
            <w:r>
              <w:rPr>
                <w:rFonts w:ascii="Tahoma" w:hAnsi="Tahoma" w:cs="Tahoma"/>
                <w:b/>
                <w:bCs/>
                <w:color w:val="FFFFFF"/>
                <w:lang w:val="el-GR"/>
              </w:rPr>
              <w:t>ΕΥ/Μονάδες</w:t>
            </w:r>
          </w:p>
        </w:tc>
        <w:tc>
          <w:tcPr>
            <w:tcW w:w="1418" w:type="dxa"/>
            <w:vMerge w:val="restart"/>
            <w:shd w:val="clear" w:color="auto" w:fill="17365D"/>
            <w:vAlign w:val="center"/>
          </w:tcPr>
          <w:p w:rsidR="00A868C4" w:rsidRPr="00A868C4" w:rsidRDefault="00A868C4" w:rsidP="004E2468">
            <w:pPr>
              <w:pStyle w:val="a"/>
              <w:spacing w:line="240" w:lineRule="auto"/>
              <w:jc w:val="center"/>
              <w:rPr>
                <w:rFonts w:ascii="Tahoma" w:hAnsi="Tahoma" w:cs="Tahoma"/>
                <w:b/>
                <w:bCs/>
                <w:color w:val="FFFFFF"/>
                <w:sz w:val="16"/>
                <w:szCs w:val="16"/>
                <w:lang w:val="el-GR"/>
              </w:rPr>
            </w:pPr>
            <w:r w:rsidRPr="00A868C4">
              <w:rPr>
                <w:rFonts w:ascii="Tahoma" w:hAnsi="Tahoma" w:cs="Tahoma"/>
                <w:b/>
                <w:bCs/>
                <w:color w:val="FFFFFF"/>
                <w:sz w:val="16"/>
                <w:szCs w:val="16"/>
                <w:lang w:val="el-GR"/>
              </w:rPr>
              <w:t>Προϊστάμενος</w:t>
            </w:r>
          </w:p>
        </w:tc>
        <w:tc>
          <w:tcPr>
            <w:tcW w:w="1275" w:type="dxa"/>
            <w:vMerge w:val="restart"/>
            <w:shd w:val="clear" w:color="auto" w:fill="17365D"/>
            <w:vAlign w:val="center"/>
          </w:tcPr>
          <w:p w:rsidR="00A868C4" w:rsidRPr="00A868C4" w:rsidRDefault="00A868C4" w:rsidP="004E2468">
            <w:pPr>
              <w:pStyle w:val="a"/>
              <w:spacing w:line="240" w:lineRule="auto"/>
              <w:jc w:val="center"/>
              <w:rPr>
                <w:rFonts w:ascii="Tahoma" w:hAnsi="Tahoma" w:cs="Tahoma"/>
                <w:b/>
                <w:bCs/>
                <w:color w:val="FFFFFF"/>
                <w:sz w:val="16"/>
                <w:szCs w:val="16"/>
                <w:lang w:val="el-GR"/>
              </w:rPr>
            </w:pPr>
            <w:r w:rsidRPr="00A868C4">
              <w:rPr>
                <w:rFonts w:ascii="Tahoma" w:hAnsi="Tahoma" w:cs="Tahoma"/>
                <w:b/>
                <w:bCs/>
                <w:color w:val="FFFFFF"/>
                <w:sz w:val="16"/>
                <w:szCs w:val="16"/>
                <w:lang w:val="el-GR"/>
              </w:rPr>
              <w:t>Στελέχη</w:t>
            </w:r>
          </w:p>
        </w:tc>
        <w:tc>
          <w:tcPr>
            <w:tcW w:w="2716" w:type="dxa"/>
            <w:gridSpan w:val="3"/>
            <w:shd w:val="clear" w:color="auto" w:fill="17365D"/>
            <w:vAlign w:val="center"/>
          </w:tcPr>
          <w:p w:rsidR="00A868C4" w:rsidRPr="00A868C4" w:rsidRDefault="00A868C4" w:rsidP="004E2468">
            <w:pPr>
              <w:pStyle w:val="a"/>
              <w:spacing w:line="240" w:lineRule="auto"/>
              <w:jc w:val="center"/>
              <w:rPr>
                <w:rFonts w:ascii="Tahoma" w:hAnsi="Tahoma" w:cs="Tahoma"/>
                <w:b/>
                <w:bCs/>
                <w:color w:val="FFFFFF"/>
                <w:sz w:val="16"/>
                <w:szCs w:val="16"/>
                <w:lang w:val="el-GR"/>
              </w:rPr>
            </w:pPr>
            <w:r w:rsidRPr="00A868C4">
              <w:rPr>
                <w:rFonts w:ascii="Tahoma" w:hAnsi="Tahoma" w:cs="Tahoma"/>
                <w:b/>
                <w:bCs/>
                <w:color w:val="FFFFFF"/>
                <w:sz w:val="16"/>
                <w:szCs w:val="16"/>
                <w:lang w:val="el-GR"/>
              </w:rPr>
              <w:t>Κατηγορία Εκπαίδευσης</w:t>
            </w:r>
          </w:p>
        </w:tc>
      </w:tr>
      <w:tr w:rsidR="00A868C4" w:rsidRPr="004619DF" w:rsidTr="00A868C4">
        <w:tc>
          <w:tcPr>
            <w:tcW w:w="4111" w:type="dxa"/>
            <w:vMerge/>
            <w:shd w:val="clear" w:color="auto" w:fill="17365D"/>
            <w:vAlign w:val="center"/>
          </w:tcPr>
          <w:p w:rsidR="00A868C4" w:rsidRPr="00310903" w:rsidRDefault="00A868C4" w:rsidP="004E2468">
            <w:pPr>
              <w:pStyle w:val="a"/>
              <w:spacing w:line="240" w:lineRule="auto"/>
              <w:jc w:val="center"/>
              <w:rPr>
                <w:rFonts w:ascii="Tahoma" w:hAnsi="Tahoma" w:cs="Tahoma"/>
                <w:b/>
                <w:bCs/>
                <w:color w:val="FFFFFF"/>
                <w:lang w:val="el-GR"/>
              </w:rPr>
            </w:pPr>
          </w:p>
        </w:tc>
        <w:tc>
          <w:tcPr>
            <w:tcW w:w="1418" w:type="dxa"/>
            <w:vMerge/>
            <w:shd w:val="clear" w:color="auto" w:fill="17365D"/>
            <w:vAlign w:val="center"/>
          </w:tcPr>
          <w:p w:rsidR="00A868C4" w:rsidRPr="00310903" w:rsidRDefault="00A868C4" w:rsidP="004E2468">
            <w:pPr>
              <w:pStyle w:val="a"/>
              <w:spacing w:line="240" w:lineRule="auto"/>
              <w:jc w:val="center"/>
              <w:rPr>
                <w:rFonts w:ascii="Tahoma" w:hAnsi="Tahoma" w:cs="Tahoma"/>
                <w:b/>
                <w:bCs/>
                <w:color w:val="FFFFFF"/>
                <w:lang w:val="el-GR"/>
              </w:rPr>
            </w:pPr>
          </w:p>
        </w:tc>
        <w:tc>
          <w:tcPr>
            <w:tcW w:w="1275" w:type="dxa"/>
            <w:vMerge/>
            <w:shd w:val="clear" w:color="auto" w:fill="17365D"/>
            <w:vAlign w:val="center"/>
          </w:tcPr>
          <w:p w:rsidR="00A868C4" w:rsidRDefault="00A868C4" w:rsidP="004E2468">
            <w:pPr>
              <w:pStyle w:val="a"/>
              <w:spacing w:line="240" w:lineRule="auto"/>
              <w:jc w:val="center"/>
              <w:rPr>
                <w:rFonts w:ascii="Tahoma" w:hAnsi="Tahoma" w:cs="Tahoma"/>
                <w:b/>
                <w:bCs/>
                <w:color w:val="FFFFFF"/>
                <w:lang w:val="el-GR"/>
              </w:rPr>
            </w:pPr>
          </w:p>
        </w:tc>
        <w:tc>
          <w:tcPr>
            <w:tcW w:w="909" w:type="dxa"/>
            <w:shd w:val="clear" w:color="auto" w:fill="17365D"/>
            <w:vAlign w:val="center"/>
          </w:tcPr>
          <w:p w:rsidR="00A868C4" w:rsidRPr="00A868C4" w:rsidRDefault="00A868C4" w:rsidP="004E2468">
            <w:pPr>
              <w:pStyle w:val="a"/>
              <w:spacing w:line="240" w:lineRule="auto"/>
              <w:jc w:val="center"/>
              <w:rPr>
                <w:rFonts w:ascii="Tahoma" w:hAnsi="Tahoma" w:cs="Tahoma"/>
                <w:b/>
                <w:bCs/>
                <w:color w:val="FFFFFF"/>
                <w:sz w:val="16"/>
                <w:szCs w:val="16"/>
                <w:lang w:val="el-GR"/>
              </w:rPr>
            </w:pPr>
            <w:r w:rsidRPr="00A868C4">
              <w:rPr>
                <w:rFonts w:ascii="Tahoma" w:hAnsi="Tahoma" w:cs="Tahoma"/>
                <w:b/>
                <w:bCs/>
                <w:color w:val="FFFFFF"/>
                <w:sz w:val="16"/>
                <w:szCs w:val="16"/>
                <w:lang w:val="el-GR"/>
              </w:rPr>
              <w:t>ΠΕ</w:t>
            </w:r>
          </w:p>
        </w:tc>
        <w:tc>
          <w:tcPr>
            <w:tcW w:w="900" w:type="dxa"/>
            <w:shd w:val="clear" w:color="auto" w:fill="17365D"/>
            <w:vAlign w:val="center"/>
          </w:tcPr>
          <w:p w:rsidR="00A868C4" w:rsidRPr="00A868C4" w:rsidRDefault="00A868C4" w:rsidP="004E2468">
            <w:pPr>
              <w:pStyle w:val="a"/>
              <w:spacing w:line="240" w:lineRule="auto"/>
              <w:jc w:val="center"/>
              <w:rPr>
                <w:rFonts w:ascii="Tahoma" w:hAnsi="Tahoma" w:cs="Tahoma"/>
                <w:b/>
                <w:bCs/>
                <w:color w:val="FFFFFF"/>
                <w:sz w:val="16"/>
                <w:szCs w:val="16"/>
                <w:lang w:val="el-GR"/>
              </w:rPr>
            </w:pPr>
            <w:r w:rsidRPr="00A868C4">
              <w:rPr>
                <w:rFonts w:ascii="Tahoma" w:hAnsi="Tahoma" w:cs="Tahoma"/>
                <w:b/>
                <w:bCs/>
                <w:color w:val="FFFFFF"/>
                <w:sz w:val="16"/>
                <w:szCs w:val="16"/>
                <w:lang w:val="el-GR"/>
              </w:rPr>
              <w:t>ΤΕ</w:t>
            </w:r>
          </w:p>
        </w:tc>
        <w:tc>
          <w:tcPr>
            <w:tcW w:w="907" w:type="dxa"/>
            <w:shd w:val="clear" w:color="auto" w:fill="17365D"/>
            <w:vAlign w:val="center"/>
          </w:tcPr>
          <w:p w:rsidR="00A868C4" w:rsidRPr="00A868C4" w:rsidRDefault="00A868C4" w:rsidP="004E2468">
            <w:pPr>
              <w:pStyle w:val="a"/>
              <w:spacing w:line="240" w:lineRule="auto"/>
              <w:jc w:val="center"/>
              <w:rPr>
                <w:rFonts w:ascii="Tahoma" w:hAnsi="Tahoma" w:cs="Tahoma"/>
                <w:b/>
                <w:bCs/>
                <w:color w:val="FFFFFF"/>
                <w:sz w:val="16"/>
                <w:szCs w:val="16"/>
                <w:lang w:val="el-GR"/>
              </w:rPr>
            </w:pPr>
            <w:r w:rsidRPr="00A868C4">
              <w:rPr>
                <w:rFonts w:ascii="Tahoma" w:hAnsi="Tahoma" w:cs="Tahoma"/>
                <w:b/>
                <w:bCs/>
                <w:color w:val="FFFFFF"/>
                <w:sz w:val="16"/>
                <w:szCs w:val="16"/>
                <w:lang w:val="el-GR"/>
              </w:rPr>
              <w:t>ΔΕ</w:t>
            </w:r>
          </w:p>
        </w:tc>
      </w:tr>
      <w:tr w:rsidR="00A868C4" w:rsidRPr="00EA56A6" w:rsidTr="007F43D9">
        <w:tc>
          <w:tcPr>
            <w:tcW w:w="4111" w:type="dxa"/>
            <w:shd w:val="clear" w:color="auto" w:fill="auto"/>
            <w:vAlign w:val="center"/>
          </w:tcPr>
          <w:p w:rsidR="00A868C4" w:rsidRPr="00A868C4" w:rsidRDefault="00A868C4" w:rsidP="004E2468">
            <w:pPr>
              <w:pStyle w:val="a"/>
              <w:spacing w:line="240" w:lineRule="auto"/>
              <w:jc w:val="left"/>
              <w:rPr>
                <w:rFonts w:ascii="Tahoma" w:hAnsi="Tahoma" w:cs="Tahoma"/>
                <w:lang w:val="el-GR"/>
              </w:rPr>
            </w:pPr>
            <w:r w:rsidRPr="00A868C4">
              <w:rPr>
                <w:rFonts w:ascii="Tahoma" w:hAnsi="Tahoma" w:cs="Tahoma"/>
                <w:lang w:val="el-GR"/>
              </w:rPr>
              <w:t>Προϊστάμενος  ΕΥ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68C4" w:rsidRPr="00A868C4" w:rsidRDefault="00A868C4" w:rsidP="004E2468">
            <w:pPr>
              <w:pStyle w:val="a"/>
              <w:spacing w:line="240" w:lineRule="auto"/>
              <w:jc w:val="center"/>
              <w:rPr>
                <w:rFonts w:ascii="Tahoma" w:hAnsi="Tahoma" w:cs="Tahoma"/>
                <w:bCs/>
                <w:lang w:val="el-GR"/>
              </w:rPr>
            </w:pPr>
            <w:r>
              <w:rPr>
                <w:rFonts w:ascii="Tahoma" w:hAnsi="Tahoma" w:cs="Tahoma"/>
                <w:bCs/>
                <w:lang w:val="el-GR"/>
              </w:rPr>
              <w:t>-</w:t>
            </w:r>
          </w:p>
        </w:tc>
        <w:tc>
          <w:tcPr>
            <w:tcW w:w="1275" w:type="dxa"/>
            <w:vAlign w:val="center"/>
          </w:tcPr>
          <w:p w:rsidR="00A868C4" w:rsidRPr="00A868C4" w:rsidRDefault="00A868C4" w:rsidP="004E2468">
            <w:pPr>
              <w:pStyle w:val="a"/>
              <w:spacing w:line="240" w:lineRule="auto"/>
              <w:jc w:val="center"/>
              <w:rPr>
                <w:rFonts w:ascii="Tahoma" w:hAnsi="Tahoma" w:cs="Tahoma"/>
                <w:bCs/>
                <w:lang w:val="el-GR"/>
              </w:rPr>
            </w:pPr>
          </w:p>
        </w:tc>
        <w:tc>
          <w:tcPr>
            <w:tcW w:w="909" w:type="dxa"/>
            <w:shd w:val="clear" w:color="auto" w:fill="EEECE1"/>
            <w:vAlign w:val="center"/>
          </w:tcPr>
          <w:p w:rsidR="00A868C4" w:rsidRPr="00A868C4" w:rsidRDefault="00A868C4" w:rsidP="004E2468">
            <w:pPr>
              <w:pStyle w:val="a"/>
              <w:spacing w:line="240" w:lineRule="auto"/>
              <w:jc w:val="center"/>
              <w:rPr>
                <w:rFonts w:ascii="Tahoma" w:hAnsi="Tahoma" w:cs="Tahoma"/>
                <w:bCs/>
                <w:lang w:val="el-GR"/>
              </w:rPr>
            </w:pPr>
          </w:p>
        </w:tc>
        <w:tc>
          <w:tcPr>
            <w:tcW w:w="900" w:type="dxa"/>
            <w:shd w:val="clear" w:color="auto" w:fill="EEECE1"/>
            <w:vAlign w:val="center"/>
          </w:tcPr>
          <w:p w:rsidR="00A868C4" w:rsidRPr="00A868C4" w:rsidRDefault="00A868C4" w:rsidP="004E2468">
            <w:pPr>
              <w:pStyle w:val="a"/>
              <w:spacing w:line="240" w:lineRule="auto"/>
              <w:jc w:val="center"/>
              <w:rPr>
                <w:rFonts w:ascii="Tahoma" w:hAnsi="Tahoma" w:cs="Tahoma"/>
                <w:bCs/>
                <w:lang w:val="el-GR"/>
              </w:rPr>
            </w:pPr>
          </w:p>
        </w:tc>
        <w:tc>
          <w:tcPr>
            <w:tcW w:w="907" w:type="dxa"/>
            <w:shd w:val="clear" w:color="auto" w:fill="EEECE1"/>
            <w:vAlign w:val="center"/>
          </w:tcPr>
          <w:p w:rsidR="00A868C4" w:rsidRPr="00A868C4" w:rsidRDefault="00A868C4" w:rsidP="004E2468">
            <w:pPr>
              <w:pStyle w:val="a"/>
              <w:spacing w:line="240" w:lineRule="auto"/>
              <w:jc w:val="center"/>
              <w:rPr>
                <w:rFonts w:ascii="Tahoma" w:hAnsi="Tahoma" w:cs="Tahoma"/>
                <w:bCs/>
                <w:lang w:val="el-GR"/>
              </w:rPr>
            </w:pPr>
          </w:p>
        </w:tc>
      </w:tr>
      <w:tr w:rsidR="00A868C4" w:rsidRPr="00F535D5" w:rsidTr="007F43D9">
        <w:tc>
          <w:tcPr>
            <w:tcW w:w="4111" w:type="dxa"/>
            <w:shd w:val="clear" w:color="auto" w:fill="auto"/>
            <w:vAlign w:val="center"/>
          </w:tcPr>
          <w:p w:rsidR="00A868C4" w:rsidRPr="00A868C4" w:rsidRDefault="00A868C4" w:rsidP="00A868C4">
            <w:pPr>
              <w:pStyle w:val="a"/>
              <w:spacing w:line="240" w:lineRule="auto"/>
              <w:jc w:val="left"/>
              <w:rPr>
                <w:rFonts w:ascii="Tahoma" w:hAnsi="Tahoma" w:cs="Tahoma"/>
                <w:lang w:val="el-GR"/>
              </w:rPr>
            </w:pPr>
            <w:r w:rsidRPr="00A868C4">
              <w:rPr>
                <w:rFonts w:ascii="Tahoma" w:hAnsi="Tahoma" w:cs="Tahoma"/>
                <w:lang w:val="el-GR"/>
              </w:rPr>
              <w:t>Μονάδα Α: Χρηματοδοτικών ροών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68C4" w:rsidRPr="001441F5" w:rsidRDefault="00A868C4" w:rsidP="004E2468">
            <w:pPr>
              <w:pStyle w:val="a"/>
              <w:spacing w:line="240" w:lineRule="auto"/>
              <w:jc w:val="center"/>
              <w:rPr>
                <w:rFonts w:ascii="Tahoma" w:hAnsi="Tahoma" w:cs="Tahoma"/>
                <w:bCs/>
                <w:lang w:val="el-GR"/>
              </w:rPr>
            </w:pPr>
            <w:r w:rsidRPr="001441F5">
              <w:rPr>
                <w:rFonts w:ascii="Tahoma" w:hAnsi="Tahoma" w:cs="Tahoma"/>
                <w:bCs/>
                <w:lang w:val="el-GR"/>
              </w:rPr>
              <w:t>1</w:t>
            </w:r>
          </w:p>
        </w:tc>
        <w:tc>
          <w:tcPr>
            <w:tcW w:w="1275" w:type="dxa"/>
            <w:vAlign w:val="center"/>
          </w:tcPr>
          <w:p w:rsidR="00A868C4" w:rsidRPr="001441F5" w:rsidRDefault="00A868C4" w:rsidP="004E2468">
            <w:pPr>
              <w:pStyle w:val="a"/>
              <w:spacing w:line="240" w:lineRule="auto"/>
              <w:jc w:val="center"/>
              <w:rPr>
                <w:rFonts w:ascii="Tahoma" w:hAnsi="Tahoma" w:cs="Tahoma"/>
                <w:bCs/>
                <w:lang w:val="el-GR"/>
              </w:rPr>
            </w:pPr>
            <w:r w:rsidRPr="001441F5">
              <w:rPr>
                <w:rFonts w:ascii="Tahoma" w:hAnsi="Tahoma" w:cs="Tahoma"/>
                <w:bCs/>
                <w:lang w:val="el-GR"/>
              </w:rPr>
              <w:t>12</w:t>
            </w:r>
          </w:p>
        </w:tc>
        <w:tc>
          <w:tcPr>
            <w:tcW w:w="909" w:type="dxa"/>
            <w:shd w:val="clear" w:color="auto" w:fill="EEECE1"/>
            <w:vAlign w:val="center"/>
          </w:tcPr>
          <w:p w:rsidR="00A868C4" w:rsidRPr="001441F5" w:rsidRDefault="00A868C4" w:rsidP="001441F5">
            <w:pPr>
              <w:pStyle w:val="a"/>
              <w:spacing w:line="240" w:lineRule="auto"/>
              <w:jc w:val="center"/>
              <w:rPr>
                <w:rFonts w:ascii="Tahoma" w:hAnsi="Tahoma" w:cs="Tahoma"/>
                <w:bCs/>
              </w:rPr>
            </w:pPr>
            <w:r w:rsidRPr="001441F5">
              <w:rPr>
                <w:rFonts w:ascii="Tahoma" w:hAnsi="Tahoma" w:cs="Tahoma"/>
                <w:bCs/>
                <w:lang w:val="el-GR"/>
              </w:rPr>
              <w:t>1</w:t>
            </w:r>
            <w:r w:rsidR="001441F5" w:rsidRPr="001441F5">
              <w:rPr>
                <w:rFonts w:ascii="Tahoma" w:hAnsi="Tahoma" w:cs="Tahoma"/>
                <w:bCs/>
              </w:rPr>
              <w:t>2</w:t>
            </w:r>
          </w:p>
        </w:tc>
        <w:tc>
          <w:tcPr>
            <w:tcW w:w="900" w:type="dxa"/>
            <w:shd w:val="clear" w:color="auto" w:fill="EEECE1"/>
            <w:vAlign w:val="center"/>
          </w:tcPr>
          <w:p w:rsidR="00A868C4" w:rsidRPr="001441F5" w:rsidRDefault="00A868C4" w:rsidP="004E2468">
            <w:pPr>
              <w:pStyle w:val="a"/>
              <w:spacing w:line="240" w:lineRule="auto"/>
              <w:jc w:val="center"/>
              <w:rPr>
                <w:rFonts w:ascii="Tahoma" w:hAnsi="Tahoma" w:cs="Tahoma"/>
                <w:bCs/>
                <w:lang w:val="el-GR"/>
              </w:rPr>
            </w:pPr>
            <w:r w:rsidRPr="001441F5">
              <w:rPr>
                <w:rFonts w:ascii="Tahoma" w:hAnsi="Tahoma" w:cs="Tahoma"/>
                <w:bCs/>
                <w:lang w:val="el-GR"/>
              </w:rPr>
              <w:t>1</w:t>
            </w:r>
          </w:p>
        </w:tc>
        <w:tc>
          <w:tcPr>
            <w:tcW w:w="907" w:type="dxa"/>
            <w:shd w:val="clear" w:color="auto" w:fill="EEECE1"/>
            <w:vAlign w:val="center"/>
          </w:tcPr>
          <w:p w:rsidR="00A868C4" w:rsidRPr="00F535D5" w:rsidRDefault="00A868C4" w:rsidP="004E2468">
            <w:pPr>
              <w:pStyle w:val="a"/>
              <w:spacing w:line="240" w:lineRule="auto"/>
              <w:jc w:val="center"/>
              <w:rPr>
                <w:rFonts w:ascii="Tahoma" w:hAnsi="Tahoma" w:cs="Tahoma"/>
                <w:bCs/>
                <w:highlight w:val="yellow"/>
                <w:lang w:val="el-GR"/>
              </w:rPr>
            </w:pPr>
          </w:p>
        </w:tc>
      </w:tr>
      <w:tr w:rsidR="00A868C4" w:rsidRPr="00F535D5" w:rsidTr="007F43D9">
        <w:tc>
          <w:tcPr>
            <w:tcW w:w="4111" w:type="dxa"/>
            <w:shd w:val="clear" w:color="auto" w:fill="auto"/>
            <w:vAlign w:val="center"/>
          </w:tcPr>
          <w:p w:rsidR="00A868C4" w:rsidRPr="00A868C4" w:rsidRDefault="00A868C4" w:rsidP="00A868C4">
            <w:pPr>
              <w:pStyle w:val="a"/>
              <w:spacing w:line="240" w:lineRule="auto"/>
              <w:jc w:val="left"/>
              <w:rPr>
                <w:rFonts w:ascii="Tahoma" w:hAnsi="Tahoma" w:cs="Tahoma"/>
                <w:lang w:val="el-GR"/>
              </w:rPr>
            </w:pPr>
            <w:r w:rsidRPr="00A868C4">
              <w:rPr>
                <w:rFonts w:ascii="Tahoma" w:hAnsi="Tahoma" w:cs="Tahoma"/>
                <w:lang w:val="el-GR"/>
              </w:rPr>
              <w:t>Μονάδα Β: Ελέγχων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68C4" w:rsidRPr="001441F5" w:rsidRDefault="00A868C4" w:rsidP="004E2468">
            <w:pPr>
              <w:pStyle w:val="a"/>
              <w:spacing w:line="240" w:lineRule="auto"/>
              <w:jc w:val="center"/>
              <w:rPr>
                <w:rFonts w:ascii="Tahoma" w:hAnsi="Tahoma" w:cs="Tahoma"/>
                <w:bCs/>
                <w:lang w:val="el-GR"/>
              </w:rPr>
            </w:pPr>
            <w:r w:rsidRPr="001441F5">
              <w:rPr>
                <w:rFonts w:ascii="Tahoma" w:hAnsi="Tahoma" w:cs="Tahoma"/>
                <w:bCs/>
                <w:lang w:val="el-GR"/>
              </w:rPr>
              <w:t>1</w:t>
            </w:r>
          </w:p>
        </w:tc>
        <w:tc>
          <w:tcPr>
            <w:tcW w:w="1275" w:type="dxa"/>
            <w:vAlign w:val="center"/>
          </w:tcPr>
          <w:p w:rsidR="00A868C4" w:rsidRPr="001441F5" w:rsidRDefault="00A868C4" w:rsidP="004E2468">
            <w:pPr>
              <w:pStyle w:val="a"/>
              <w:spacing w:line="240" w:lineRule="auto"/>
              <w:jc w:val="center"/>
              <w:rPr>
                <w:rFonts w:ascii="Tahoma" w:hAnsi="Tahoma" w:cs="Tahoma"/>
                <w:bCs/>
                <w:lang w:val="el-GR"/>
              </w:rPr>
            </w:pPr>
            <w:r w:rsidRPr="001441F5">
              <w:rPr>
                <w:rFonts w:ascii="Tahoma" w:hAnsi="Tahoma" w:cs="Tahoma"/>
                <w:bCs/>
                <w:lang w:val="el-GR"/>
              </w:rPr>
              <w:t>12</w:t>
            </w:r>
          </w:p>
        </w:tc>
        <w:tc>
          <w:tcPr>
            <w:tcW w:w="909" w:type="dxa"/>
            <w:shd w:val="clear" w:color="auto" w:fill="EEECE1"/>
            <w:vAlign w:val="center"/>
          </w:tcPr>
          <w:p w:rsidR="00A868C4" w:rsidRPr="001441F5" w:rsidRDefault="00A868C4" w:rsidP="001441F5">
            <w:pPr>
              <w:pStyle w:val="a"/>
              <w:spacing w:line="240" w:lineRule="auto"/>
              <w:jc w:val="center"/>
              <w:rPr>
                <w:rFonts w:ascii="Tahoma" w:hAnsi="Tahoma" w:cs="Tahoma"/>
                <w:bCs/>
              </w:rPr>
            </w:pPr>
            <w:r w:rsidRPr="001441F5">
              <w:rPr>
                <w:rFonts w:ascii="Tahoma" w:hAnsi="Tahoma" w:cs="Tahoma"/>
                <w:bCs/>
                <w:lang w:val="el-GR"/>
              </w:rPr>
              <w:t>1</w:t>
            </w:r>
            <w:r w:rsidR="001441F5" w:rsidRPr="001441F5">
              <w:rPr>
                <w:rFonts w:ascii="Tahoma" w:hAnsi="Tahoma" w:cs="Tahoma"/>
                <w:bCs/>
              </w:rPr>
              <w:t>2</w:t>
            </w:r>
          </w:p>
        </w:tc>
        <w:tc>
          <w:tcPr>
            <w:tcW w:w="900" w:type="dxa"/>
            <w:shd w:val="clear" w:color="auto" w:fill="EEECE1"/>
            <w:vAlign w:val="center"/>
          </w:tcPr>
          <w:p w:rsidR="00A868C4" w:rsidRPr="001441F5" w:rsidRDefault="00A868C4" w:rsidP="004E2468">
            <w:pPr>
              <w:pStyle w:val="a"/>
              <w:spacing w:line="240" w:lineRule="auto"/>
              <w:jc w:val="center"/>
              <w:rPr>
                <w:rFonts w:ascii="Tahoma" w:hAnsi="Tahoma" w:cs="Tahoma"/>
                <w:bCs/>
                <w:lang w:val="el-GR"/>
              </w:rPr>
            </w:pPr>
            <w:r w:rsidRPr="001441F5">
              <w:rPr>
                <w:rFonts w:ascii="Tahoma" w:hAnsi="Tahoma" w:cs="Tahoma"/>
                <w:bCs/>
                <w:lang w:val="el-GR"/>
              </w:rPr>
              <w:t>1</w:t>
            </w:r>
          </w:p>
        </w:tc>
        <w:tc>
          <w:tcPr>
            <w:tcW w:w="907" w:type="dxa"/>
            <w:shd w:val="clear" w:color="auto" w:fill="EEECE1"/>
            <w:vAlign w:val="center"/>
          </w:tcPr>
          <w:p w:rsidR="00A868C4" w:rsidRPr="00F535D5" w:rsidRDefault="00A868C4" w:rsidP="004E2468">
            <w:pPr>
              <w:pStyle w:val="a"/>
              <w:spacing w:line="240" w:lineRule="auto"/>
              <w:jc w:val="center"/>
              <w:rPr>
                <w:rFonts w:ascii="Tahoma" w:hAnsi="Tahoma" w:cs="Tahoma"/>
                <w:bCs/>
                <w:highlight w:val="yellow"/>
                <w:lang w:val="el-GR"/>
              </w:rPr>
            </w:pPr>
          </w:p>
        </w:tc>
      </w:tr>
      <w:tr w:rsidR="00A868C4" w:rsidRPr="00F535D5" w:rsidTr="007F43D9">
        <w:tc>
          <w:tcPr>
            <w:tcW w:w="4111" w:type="dxa"/>
            <w:shd w:val="clear" w:color="auto" w:fill="auto"/>
            <w:vAlign w:val="center"/>
          </w:tcPr>
          <w:p w:rsidR="00A868C4" w:rsidRPr="00A868C4" w:rsidRDefault="00A868C4" w:rsidP="00A868C4">
            <w:pPr>
              <w:pStyle w:val="a"/>
              <w:spacing w:line="240" w:lineRule="auto"/>
              <w:jc w:val="left"/>
              <w:rPr>
                <w:rFonts w:ascii="Tahoma" w:hAnsi="Tahoma" w:cs="Tahoma"/>
                <w:lang w:val="el-GR"/>
              </w:rPr>
            </w:pPr>
            <w:r w:rsidRPr="00A868C4">
              <w:rPr>
                <w:rFonts w:ascii="Tahoma" w:hAnsi="Tahoma" w:cs="Tahoma"/>
                <w:lang w:val="el-GR"/>
              </w:rPr>
              <w:t>Μονάδα Γ: Τεχνικής &amp; Διοικητικής Υποστήριξης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68C4" w:rsidRPr="001441F5" w:rsidRDefault="00F535D5" w:rsidP="004E2468">
            <w:pPr>
              <w:pStyle w:val="a"/>
              <w:spacing w:line="240" w:lineRule="auto"/>
              <w:jc w:val="center"/>
              <w:rPr>
                <w:rFonts w:ascii="Tahoma" w:hAnsi="Tahoma" w:cs="Tahoma"/>
                <w:bCs/>
                <w:lang w:val="el-GR"/>
              </w:rPr>
            </w:pPr>
            <w:r w:rsidRPr="001441F5">
              <w:rPr>
                <w:rFonts w:ascii="Tahoma" w:hAnsi="Tahoma" w:cs="Tahoma"/>
                <w:bCs/>
                <w:lang w:val="el-GR"/>
              </w:rPr>
              <w:t>-</w:t>
            </w:r>
          </w:p>
        </w:tc>
        <w:tc>
          <w:tcPr>
            <w:tcW w:w="1275" w:type="dxa"/>
            <w:vAlign w:val="center"/>
          </w:tcPr>
          <w:p w:rsidR="00A868C4" w:rsidRPr="001441F5" w:rsidRDefault="00A868C4" w:rsidP="004E2468">
            <w:pPr>
              <w:pStyle w:val="a"/>
              <w:spacing w:line="240" w:lineRule="auto"/>
              <w:jc w:val="center"/>
              <w:rPr>
                <w:rFonts w:ascii="Tahoma" w:hAnsi="Tahoma" w:cs="Tahoma"/>
                <w:bCs/>
              </w:rPr>
            </w:pPr>
            <w:r w:rsidRPr="001441F5">
              <w:rPr>
                <w:rFonts w:ascii="Tahoma" w:hAnsi="Tahoma" w:cs="Tahoma"/>
                <w:bCs/>
              </w:rPr>
              <w:t>5</w:t>
            </w:r>
          </w:p>
        </w:tc>
        <w:tc>
          <w:tcPr>
            <w:tcW w:w="909" w:type="dxa"/>
            <w:shd w:val="clear" w:color="auto" w:fill="EEECE1"/>
            <w:vAlign w:val="center"/>
          </w:tcPr>
          <w:p w:rsidR="00A868C4" w:rsidRPr="001441F5" w:rsidRDefault="00A868C4" w:rsidP="004E2468">
            <w:pPr>
              <w:pStyle w:val="a"/>
              <w:spacing w:line="240" w:lineRule="auto"/>
              <w:jc w:val="center"/>
              <w:rPr>
                <w:rFonts w:ascii="Tahoma" w:hAnsi="Tahoma" w:cs="Tahoma"/>
                <w:bCs/>
                <w:lang w:val="el-GR"/>
              </w:rPr>
            </w:pPr>
            <w:r w:rsidRPr="001441F5">
              <w:rPr>
                <w:rFonts w:ascii="Tahoma" w:hAnsi="Tahoma" w:cs="Tahoma"/>
                <w:bCs/>
                <w:lang w:val="el-GR"/>
              </w:rPr>
              <w:t>1</w:t>
            </w:r>
          </w:p>
        </w:tc>
        <w:tc>
          <w:tcPr>
            <w:tcW w:w="900" w:type="dxa"/>
            <w:shd w:val="clear" w:color="auto" w:fill="EEECE1"/>
            <w:vAlign w:val="center"/>
          </w:tcPr>
          <w:p w:rsidR="00A868C4" w:rsidRPr="001441F5" w:rsidRDefault="00A868C4" w:rsidP="004E2468">
            <w:pPr>
              <w:pStyle w:val="a"/>
              <w:spacing w:line="240" w:lineRule="auto"/>
              <w:jc w:val="center"/>
              <w:rPr>
                <w:rFonts w:ascii="Tahoma" w:hAnsi="Tahoma" w:cs="Tahoma"/>
                <w:bCs/>
                <w:lang w:val="el-GR"/>
              </w:rPr>
            </w:pPr>
            <w:r w:rsidRPr="001441F5">
              <w:rPr>
                <w:rFonts w:ascii="Tahoma" w:hAnsi="Tahoma" w:cs="Tahoma"/>
                <w:bCs/>
                <w:lang w:val="el-GR"/>
              </w:rPr>
              <w:t>1</w:t>
            </w:r>
          </w:p>
        </w:tc>
        <w:tc>
          <w:tcPr>
            <w:tcW w:w="907" w:type="dxa"/>
            <w:shd w:val="clear" w:color="auto" w:fill="EEECE1"/>
            <w:vAlign w:val="center"/>
          </w:tcPr>
          <w:p w:rsidR="00A868C4" w:rsidRPr="001441F5" w:rsidRDefault="00A868C4" w:rsidP="004E2468">
            <w:pPr>
              <w:pStyle w:val="a"/>
              <w:spacing w:line="240" w:lineRule="auto"/>
              <w:jc w:val="center"/>
              <w:rPr>
                <w:rFonts w:ascii="Tahoma" w:hAnsi="Tahoma" w:cs="Tahoma"/>
                <w:bCs/>
              </w:rPr>
            </w:pPr>
            <w:r w:rsidRPr="001441F5">
              <w:rPr>
                <w:rFonts w:ascii="Tahoma" w:hAnsi="Tahoma" w:cs="Tahoma"/>
                <w:bCs/>
              </w:rPr>
              <w:t>3</w:t>
            </w:r>
          </w:p>
        </w:tc>
      </w:tr>
      <w:tr w:rsidR="00A868C4" w:rsidRPr="00F535D5" w:rsidTr="007F43D9">
        <w:tc>
          <w:tcPr>
            <w:tcW w:w="4111" w:type="dxa"/>
            <w:shd w:val="clear" w:color="auto" w:fill="auto"/>
            <w:vAlign w:val="center"/>
          </w:tcPr>
          <w:p w:rsidR="00A868C4" w:rsidRPr="00A868C4" w:rsidRDefault="00A868C4" w:rsidP="00F535D5">
            <w:pPr>
              <w:pStyle w:val="a"/>
              <w:spacing w:line="240" w:lineRule="auto"/>
              <w:jc w:val="left"/>
              <w:rPr>
                <w:rFonts w:ascii="Tahoma" w:hAnsi="Tahoma" w:cs="Tahoma"/>
                <w:lang w:val="el-GR"/>
              </w:rPr>
            </w:pPr>
            <w:r w:rsidRPr="00A868C4">
              <w:rPr>
                <w:rFonts w:ascii="Tahoma" w:hAnsi="Tahoma" w:cs="Tahoma"/>
                <w:lang w:val="el-GR"/>
              </w:rPr>
              <w:t xml:space="preserve">Μονάδα Δ: Πρωτογενούς Ελέγχου και Πιστοποίησης Δαπανών των ΕΠ </w:t>
            </w:r>
            <w:r w:rsidR="00F535D5">
              <w:rPr>
                <w:rFonts w:ascii="Tahoma" w:hAnsi="Tahoma" w:cs="Tahoma"/>
                <w:lang w:val="el-GR"/>
              </w:rPr>
              <w:t>του Στόχου ΕΕΣ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68C4" w:rsidRPr="001441F5" w:rsidRDefault="00A868C4" w:rsidP="004E2468">
            <w:pPr>
              <w:pStyle w:val="a"/>
              <w:spacing w:line="240" w:lineRule="auto"/>
              <w:jc w:val="center"/>
              <w:rPr>
                <w:rFonts w:ascii="Tahoma" w:hAnsi="Tahoma" w:cs="Tahoma"/>
                <w:bCs/>
                <w:lang w:val="el-GR"/>
              </w:rPr>
            </w:pPr>
            <w:r w:rsidRPr="001441F5">
              <w:rPr>
                <w:rFonts w:ascii="Tahoma" w:hAnsi="Tahoma" w:cs="Tahoma"/>
                <w:bCs/>
                <w:lang w:val="el-GR"/>
              </w:rPr>
              <w:t>1</w:t>
            </w:r>
          </w:p>
        </w:tc>
        <w:tc>
          <w:tcPr>
            <w:tcW w:w="1275" w:type="dxa"/>
            <w:vAlign w:val="center"/>
          </w:tcPr>
          <w:p w:rsidR="00A868C4" w:rsidRPr="001441F5" w:rsidRDefault="00A868C4" w:rsidP="004E2468">
            <w:pPr>
              <w:pStyle w:val="a"/>
              <w:spacing w:line="240" w:lineRule="auto"/>
              <w:jc w:val="center"/>
              <w:rPr>
                <w:rFonts w:ascii="Tahoma" w:hAnsi="Tahoma" w:cs="Tahoma"/>
                <w:bCs/>
                <w:lang w:val="el-GR"/>
              </w:rPr>
            </w:pPr>
            <w:r w:rsidRPr="001441F5">
              <w:rPr>
                <w:rFonts w:ascii="Tahoma" w:hAnsi="Tahoma" w:cs="Tahoma"/>
                <w:bCs/>
                <w:lang w:val="el-GR"/>
              </w:rPr>
              <w:t>8</w:t>
            </w:r>
          </w:p>
        </w:tc>
        <w:tc>
          <w:tcPr>
            <w:tcW w:w="909" w:type="dxa"/>
            <w:shd w:val="clear" w:color="auto" w:fill="EEECE1"/>
            <w:vAlign w:val="center"/>
          </w:tcPr>
          <w:p w:rsidR="00A868C4" w:rsidRPr="001441F5" w:rsidRDefault="001441F5" w:rsidP="004E2468">
            <w:pPr>
              <w:pStyle w:val="a"/>
              <w:spacing w:line="240" w:lineRule="auto"/>
              <w:jc w:val="center"/>
              <w:rPr>
                <w:rFonts w:ascii="Tahoma" w:hAnsi="Tahoma" w:cs="Tahoma"/>
                <w:bCs/>
              </w:rPr>
            </w:pPr>
            <w:r w:rsidRPr="001441F5">
              <w:rPr>
                <w:rFonts w:ascii="Tahoma" w:hAnsi="Tahoma" w:cs="Tahoma"/>
                <w:bCs/>
              </w:rPr>
              <w:t>8</w:t>
            </w:r>
          </w:p>
        </w:tc>
        <w:tc>
          <w:tcPr>
            <w:tcW w:w="900" w:type="dxa"/>
            <w:shd w:val="clear" w:color="auto" w:fill="EEECE1"/>
            <w:vAlign w:val="center"/>
          </w:tcPr>
          <w:p w:rsidR="00A868C4" w:rsidRPr="001441F5" w:rsidRDefault="00A868C4" w:rsidP="004E2468">
            <w:pPr>
              <w:pStyle w:val="a"/>
              <w:spacing w:line="240" w:lineRule="auto"/>
              <w:jc w:val="center"/>
              <w:rPr>
                <w:rFonts w:ascii="Tahoma" w:hAnsi="Tahoma" w:cs="Tahoma"/>
                <w:bCs/>
              </w:rPr>
            </w:pPr>
            <w:r w:rsidRPr="001441F5">
              <w:rPr>
                <w:rFonts w:ascii="Tahoma" w:hAnsi="Tahoma" w:cs="Tahoma"/>
                <w:bCs/>
              </w:rPr>
              <w:t>1</w:t>
            </w:r>
          </w:p>
        </w:tc>
        <w:tc>
          <w:tcPr>
            <w:tcW w:w="907" w:type="dxa"/>
            <w:shd w:val="clear" w:color="auto" w:fill="EEECE1"/>
            <w:vAlign w:val="center"/>
          </w:tcPr>
          <w:p w:rsidR="00A868C4" w:rsidRPr="00F535D5" w:rsidRDefault="00A868C4" w:rsidP="004E2468">
            <w:pPr>
              <w:pStyle w:val="a"/>
              <w:spacing w:line="240" w:lineRule="auto"/>
              <w:jc w:val="center"/>
              <w:rPr>
                <w:rFonts w:ascii="Tahoma" w:hAnsi="Tahoma" w:cs="Tahoma"/>
                <w:bCs/>
                <w:highlight w:val="yellow"/>
                <w:lang w:val="el-GR"/>
              </w:rPr>
            </w:pPr>
          </w:p>
        </w:tc>
      </w:tr>
      <w:tr w:rsidR="00A868C4" w:rsidRPr="00F535D5" w:rsidTr="007F43D9">
        <w:tc>
          <w:tcPr>
            <w:tcW w:w="4111" w:type="dxa"/>
            <w:shd w:val="clear" w:color="auto" w:fill="auto"/>
            <w:vAlign w:val="center"/>
          </w:tcPr>
          <w:p w:rsidR="00A868C4" w:rsidRPr="00A868C4" w:rsidRDefault="00A868C4" w:rsidP="00F535D5">
            <w:pPr>
              <w:pStyle w:val="a"/>
              <w:spacing w:line="240" w:lineRule="auto"/>
              <w:jc w:val="right"/>
              <w:rPr>
                <w:rFonts w:ascii="Tahoma" w:hAnsi="Tahoma" w:cs="Tahoma"/>
                <w:b/>
                <w:bCs/>
                <w:lang w:val="el-GR"/>
              </w:rPr>
            </w:pPr>
            <w:r w:rsidRPr="00A868C4">
              <w:rPr>
                <w:rFonts w:ascii="Tahoma" w:hAnsi="Tahoma" w:cs="Tahoma"/>
                <w:b/>
                <w:bCs/>
                <w:lang w:val="el-GR"/>
              </w:rPr>
              <w:t>Σύνολο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68C4" w:rsidRPr="00F535D5" w:rsidRDefault="00A868C4" w:rsidP="004E2468">
            <w:pPr>
              <w:pStyle w:val="a"/>
              <w:spacing w:line="240" w:lineRule="auto"/>
              <w:jc w:val="center"/>
              <w:rPr>
                <w:rFonts w:ascii="Tahoma" w:hAnsi="Tahoma" w:cs="Tahoma"/>
                <w:b/>
                <w:bCs/>
                <w:highlight w:val="yellow"/>
              </w:rPr>
            </w:pPr>
            <w:r w:rsidRPr="001441F5">
              <w:rPr>
                <w:rFonts w:ascii="Tahoma" w:hAnsi="Tahoma" w:cs="Tahoma"/>
                <w:b/>
                <w:bCs/>
              </w:rPr>
              <w:t>3</w:t>
            </w:r>
          </w:p>
        </w:tc>
        <w:tc>
          <w:tcPr>
            <w:tcW w:w="1275" w:type="dxa"/>
            <w:vAlign w:val="center"/>
          </w:tcPr>
          <w:p w:rsidR="00A868C4" w:rsidRPr="00F535D5" w:rsidRDefault="00A868C4" w:rsidP="004E2468">
            <w:pPr>
              <w:pStyle w:val="a"/>
              <w:spacing w:line="240" w:lineRule="auto"/>
              <w:jc w:val="center"/>
              <w:rPr>
                <w:rFonts w:ascii="Tahoma" w:hAnsi="Tahoma" w:cs="Tahoma"/>
                <w:b/>
                <w:bCs/>
                <w:highlight w:val="yellow"/>
              </w:rPr>
            </w:pPr>
            <w:r w:rsidRPr="001441F5">
              <w:rPr>
                <w:rFonts w:ascii="Tahoma" w:hAnsi="Tahoma" w:cs="Tahoma"/>
                <w:b/>
                <w:bCs/>
              </w:rPr>
              <w:t>37</w:t>
            </w:r>
          </w:p>
        </w:tc>
        <w:tc>
          <w:tcPr>
            <w:tcW w:w="909" w:type="dxa"/>
            <w:shd w:val="clear" w:color="auto" w:fill="EEECE1"/>
            <w:vAlign w:val="center"/>
          </w:tcPr>
          <w:p w:rsidR="00A868C4" w:rsidRPr="001441F5" w:rsidRDefault="00A868C4" w:rsidP="004E2468">
            <w:pPr>
              <w:pStyle w:val="a"/>
              <w:spacing w:line="240" w:lineRule="auto"/>
              <w:jc w:val="center"/>
              <w:rPr>
                <w:rFonts w:ascii="Tahoma" w:hAnsi="Tahoma" w:cs="Tahoma"/>
                <w:b/>
                <w:bCs/>
              </w:rPr>
            </w:pPr>
            <w:r w:rsidRPr="001441F5">
              <w:rPr>
                <w:rFonts w:ascii="Tahoma" w:hAnsi="Tahoma" w:cs="Tahoma"/>
                <w:b/>
                <w:bCs/>
              </w:rPr>
              <w:t>3</w:t>
            </w:r>
            <w:r w:rsidR="001441F5" w:rsidRPr="001441F5">
              <w:rPr>
                <w:rFonts w:ascii="Tahoma" w:hAnsi="Tahoma" w:cs="Tahoma"/>
                <w:b/>
                <w:bCs/>
              </w:rPr>
              <w:t>3</w:t>
            </w:r>
          </w:p>
        </w:tc>
        <w:tc>
          <w:tcPr>
            <w:tcW w:w="900" w:type="dxa"/>
            <w:shd w:val="clear" w:color="auto" w:fill="EEECE1"/>
            <w:vAlign w:val="center"/>
          </w:tcPr>
          <w:p w:rsidR="00A868C4" w:rsidRPr="001441F5" w:rsidRDefault="00A868C4" w:rsidP="004E2468">
            <w:pPr>
              <w:pStyle w:val="a"/>
              <w:spacing w:line="240" w:lineRule="auto"/>
              <w:jc w:val="center"/>
              <w:rPr>
                <w:rFonts w:ascii="Tahoma" w:hAnsi="Tahoma" w:cs="Tahoma"/>
                <w:b/>
                <w:bCs/>
              </w:rPr>
            </w:pPr>
            <w:r w:rsidRPr="001441F5">
              <w:rPr>
                <w:rFonts w:ascii="Tahoma" w:hAnsi="Tahoma" w:cs="Tahoma"/>
                <w:b/>
                <w:bCs/>
              </w:rPr>
              <w:t>4</w:t>
            </w:r>
          </w:p>
        </w:tc>
        <w:tc>
          <w:tcPr>
            <w:tcW w:w="907" w:type="dxa"/>
            <w:shd w:val="clear" w:color="auto" w:fill="EEECE1"/>
            <w:vAlign w:val="center"/>
          </w:tcPr>
          <w:p w:rsidR="00A868C4" w:rsidRPr="001441F5" w:rsidRDefault="00A868C4" w:rsidP="004E2468">
            <w:pPr>
              <w:pStyle w:val="a"/>
              <w:spacing w:line="240" w:lineRule="auto"/>
              <w:jc w:val="center"/>
              <w:rPr>
                <w:rFonts w:ascii="Tahoma" w:hAnsi="Tahoma" w:cs="Tahoma"/>
                <w:b/>
                <w:bCs/>
              </w:rPr>
            </w:pPr>
            <w:r w:rsidRPr="001441F5">
              <w:rPr>
                <w:rFonts w:ascii="Tahoma" w:hAnsi="Tahoma" w:cs="Tahoma"/>
                <w:b/>
                <w:bCs/>
              </w:rPr>
              <w:t>3</w:t>
            </w:r>
          </w:p>
        </w:tc>
      </w:tr>
      <w:tr w:rsidR="00F535D5" w:rsidRPr="00F535D5" w:rsidTr="004E2468">
        <w:trPr>
          <w:trHeight w:val="407"/>
        </w:trPr>
        <w:tc>
          <w:tcPr>
            <w:tcW w:w="952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535D5" w:rsidRPr="00F535D5" w:rsidRDefault="00F535D5" w:rsidP="00F535D5">
            <w:pPr>
              <w:pStyle w:val="a"/>
              <w:spacing w:line="240" w:lineRule="auto"/>
              <w:rPr>
                <w:rFonts w:ascii="Tahoma" w:hAnsi="Tahoma" w:cs="Tahoma"/>
                <w:b/>
                <w:bCs/>
                <w:highlight w:val="yellow"/>
              </w:rPr>
            </w:pPr>
            <w:r w:rsidRPr="001441F5">
              <w:rPr>
                <w:rFonts w:ascii="Tahoma" w:hAnsi="Tahoma" w:cs="Tahoma"/>
                <w:b/>
                <w:bCs/>
                <w:lang w:val="el-GR"/>
              </w:rPr>
              <w:t>Σύνολο υφιστάμενου προσωπικού ΕΥ:  40</w:t>
            </w:r>
          </w:p>
        </w:tc>
      </w:tr>
    </w:tbl>
    <w:p w:rsidR="00A868C4" w:rsidRDefault="00A868C4" w:rsidP="00F06BA0">
      <w:pPr>
        <w:spacing w:before="120"/>
        <w:rPr>
          <w:rFonts w:ascii="Tahoma" w:hAnsi="Tahoma" w:cs="Tahoma"/>
          <w:color w:val="000000"/>
          <w:sz w:val="20"/>
          <w:szCs w:val="20"/>
          <w:lang w:val="en-US"/>
        </w:rPr>
      </w:pPr>
    </w:p>
    <w:p w:rsidR="006A64CB" w:rsidRPr="006A64CB" w:rsidRDefault="006A64CB" w:rsidP="00F06BA0">
      <w:pPr>
        <w:spacing w:before="120"/>
        <w:rPr>
          <w:rFonts w:ascii="Tahoma" w:hAnsi="Tahoma" w:cs="Tahoma"/>
          <w:color w:val="000000"/>
          <w:sz w:val="20"/>
          <w:szCs w:val="20"/>
          <w:lang w:val="en-US"/>
        </w:rPr>
      </w:pPr>
    </w:p>
    <w:tbl>
      <w:tblPr>
        <w:tblW w:w="0" w:type="auto"/>
        <w:tblBorders>
          <w:bottom w:val="single" w:sz="12" w:space="0" w:color="1F497D"/>
        </w:tblBorders>
        <w:tblLook w:val="04A0" w:firstRow="1" w:lastRow="0" w:firstColumn="1" w:lastColumn="0" w:noHBand="0" w:noVBand="1"/>
      </w:tblPr>
      <w:tblGrid>
        <w:gridCol w:w="9464"/>
      </w:tblGrid>
      <w:tr w:rsidR="00C06A5F" w:rsidRPr="00D91571" w:rsidTr="008C3C22">
        <w:tc>
          <w:tcPr>
            <w:tcW w:w="9464" w:type="dxa"/>
            <w:shd w:val="clear" w:color="auto" w:fill="auto"/>
          </w:tcPr>
          <w:p w:rsidR="00C06A5F" w:rsidRPr="00D91571" w:rsidRDefault="00C06A5F" w:rsidP="00D6261C">
            <w:pPr>
              <w:pStyle w:val="Default"/>
              <w:spacing w:before="120" w:after="120" w:line="280" w:lineRule="exact"/>
              <w:ind w:right="57"/>
              <w:jc w:val="both"/>
              <w:rPr>
                <w:rFonts w:ascii="Tahoma" w:hAnsi="Tahoma" w:cs="Tahoma"/>
                <w:color w:val="1F497D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1F497D"/>
                <w:szCs w:val="22"/>
              </w:rPr>
              <w:t>3</w:t>
            </w:r>
            <w:r w:rsidRPr="00D91571">
              <w:rPr>
                <w:rFonts w:ascii="Tahoma" w:hAnsi="Tahoma" w:cs="Tahoma"/>
                <w:b/>
                <w:bCs/>
                <w:color w:val="1F497D"/>
                <w:szCs w:val="22"/>
              </w:rPr>
              <w:t>.</w:t>
            </w:r>
            <w:r>
              <w:rPr>
                <w:rFonts w:ascii="Tahoma" w:hAnsi="Tahoma" w:cs="Tahoma"/>
                <w:b/>
                <w:bCs/>
                <w:color w:val="1F497D"/>
                <w:szCs w:val="22"/>
              </w:rPr>
              <w:t>5</w:t>
            </w:r>
            <w:r w:rsidRPr="00D91571">
              <w:rPr>
                <w:rFonts w:ascii="Tahoma" w:hAnsi="Tahoma" w:cs="Tahoma"/>
                <w:b/>
                <w:bCs/>
                <w:color w:val="1F497D"/>
                <w:szCs w:val="22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1F497D"/>
                <w:szCs w:val="22"/>
              </w:rPr>
              <w:t>ΔΙΑΧΕΙΡΙΣΗ ΑΝΘΡΩΠΙΝΟΥ ΔΥΝΑΜΙΚΟΥ ΑΠ</w:t>
            </w:r>
          </w:p>
        </w:tc>
      </w:tr>
    </w:tbl>
    <w:p w:rsidR="00D6261C" w:rsidRDefault="00D6261C" w:rsidP="00D6261C">
      <w:pPr>
        <w:pStyle w:val="Default"/>
        <w:spacing w:before="120" w:line="280" w:lineRule="exact"/>
        <w:ind w:right="57"/>
        <w:jc w:val="both"/>
        <w:rPr>
          <w:rFonts w:ascii="Tahoma" w:hAnsi="Tahoma" w:cs="Tahoma"/>
          <w:color w:val="auto"/>
          <w:sz w:val="20"/>
          <w:szCs w:val="20"/>
        </w:rPr>
      </w:pPr>
      <w:r>
        <w:rPr>
          <w:rFonts w:ascii="Tahoma" w:hAnsi="Tahoma" w:cs="Tahoma"/>
          <w:color w:val="auto"/>
          <w:sz w:val="20"/>
          <w:szCs w:val="20"/>
        </w:rPr>
        <w:t xml:space="preserve">Η διαχείριση του ανθρώπινου δυναμικού της Αρχής Πιστοποίησης διέπεται από τους </w:t>
      </w:r>
      <w:r w:rsidRPr="005D1CD7">
        <w:rPr>
          <w:rFonts w:ascii="Tahoma" w:hAnsi="Tahoma" w:cs="Tahoma"/>
          <w:color w:val="auto"/>
          <w:sz w:val="20"/>
          <w:szCs w:val="20"/>
        </w:rPr>
        <w:t>ενιαίους</w:t>
      </w:r>
      <w:r>
        <w:rPr>
          <w:rFonts w:ascii="Tahoma" w:hAnsi="Tahoma" w:cs="Tahoma"/>
          <w:color w:val="auto"/>
          <w:sz w:val="20"/>
          <w:szCs w:val="20"/>
        </w:rPr>
        <w:t xml:space="preserve"> κανόνες που τίθενται στο Κεφάλαιο Θ «Θέματα Προσωπικού των Ειδικών Υπηρεσιών ΕΣΠΑ» του Ν. 4314/2014 (άρθρα 34 έως 40) και οι </w:t>
      </w:r>
      <w:r w:rsidRPr="00AF674D">
        <w:rPr>
          <w:rFonts w:ascii="Tahoma" w:hAnsi="Tahoma" w:cs="Tahoma"/>
          <w:color w:val="auto"/>
          <w:sz w:val="20"/>
          <w:szCs w:val="20"/>
        </w:rPr>
        <w:t xml:space="preserve">οποίοι </w:t>
      </w:r>
      <w:r w:rsidR="004E5407">
        <w:rPr>
          <w:rFonts w:ascii="Tahoma" w:hAnsi="Tahoma" w:cs="Tahoma"/>
          <w:color w:val="auto"/>
          <w:sz w:val="20"/>
          <w:szCs w:val="20"/>
        </w:rPr>
        <w:t xml:space="preserve">θα </w:t>
      </w:r>
      <w:r w:rsidRPr="00AF674D">
        <w:rPr>
          <w:rFonts w:ascii="Tahoma" w:hAnsi="Tahoma" w:cs="Tahoma"/>
          <w:color w:val="auto"/>
          <w:sz w:val="20"/>
          <w:szCs w:val="20"/>
        </w:rPr>
        <w:t>εξειδικεύονται στις προβλεπόμενες από το Νόμο ΚΥΑ/ΥΑ.</w:t>
      </w:r>
    </w:p>
    <w:p w:rsidR="00D6261C" w:rsidRDefault="00D6261C" w:rsidP="00D6261C">
      <w:pPr>
        <w:pStyle w:val="Default"/>
        <w:spacing w:before="120" w:line="280" w:lineRule="exact"/>
        <w:ind w:right="57"/>
        <w:jc w:val="both"/>
        <w:rPr>
          <w:rFonts w:ascii="Tahoma" w:hAnsi="Tahoma" w:cs="Tahoma"/>
          <w:color w:val="auto"/>
          <w:sz w:val="20"/>
          <w:szCs w:val="20"/>
        </w:rPr>
      </w:pPr>
      <w:r w:rsidRPr="005D1CD7">
        <w:rPr>
          <w:rFonts w:ascii="Tahoma" w:hAnsi="Tahoma" w:cs="Tahoma"/>
          <w:color w:val="auto"/>
          <w:sz w:val="20"/>
          <w:szCs w:val="20"/>
        </w:rPr>
        <w:t xml:space="preserve">Για την κάλυψη των θέσεων και την κατανομή του προσωπικού </w:t>
      </w:r>
      <w:r>
        <w:rPr>
          <w:rFonts w:ascii="Tahoma" w:hAnsi="Tahoma" w:cs="Tahoma"/>
          <w:color w:val="auto"/>
          <w:sz w:val="20"/>
          <w:szCs w:val="20"/>
        </w:rPr>
        <w:t>της Αρχής Πιστοποίησης, αξιοποιούνται</w:t>
      </w:r>
      <w:r w:rsidRPr="00C9653A">
        <w:rPr>
          <w:rFonts w:ascii="Tahoma" w:hAnsi="Tahoma" w:cs="Tahoma"/>
          <w:color w:val="auto"/>
          <w:sz w:val="20"/>
          <w:szCs w:val="20"/>
        </w:rPr>
        <w:t xml:space="preserve"> Περιγράμματα Θέσεων Εργασίας (ΠΘΕ) που έχουν σχεδιαστεί ώστε να </w:t>
      </w:r>
      <w:r>
        <w:rPr>
          <w:rFonts w:ascii="Tahoma" w:hAnsi="Tahoma" w:cs="Tahoma"/>
          <w:color w:val="auto"/>
          <w:sz w:val="20"/>
          <w:szCs w:val="20"/>
        </w:rPr>
        <w:t>αποτυπώνουν</w:t>
      </w:r>
      <w:r w:rsidRPr="00C9653A">
        <w:rPr>
          <w:rFonts w:ascii="Tahoma" w:hAnsi="Tahoma" w:cs="Tahoma"/>
          <w:color w:val="auto"/>
          <w:sz w:val="20"/>
          <w:szCs w:val="20"/>
        </w:rPr>
        <w:t xml:space="preserve"> τις</w:t>
      </w:r>
      <w:r>
        <w:rPr>
          <w:rFonts w:ascii="Tahoma" w:hAnsi="Tahoma" w:cs="Tahoma"/>
          <w:color w:val="auto"/>
          <w:sz w:val="20"/>
          <w:szCs w:val="20"/>
        </w:rPr>
        <w:t xml:space="preserve"> τυπικές θέσεις εργασίας της Αρχής Πιστοποίησης </w:t>
      </w:r>
      <w:r w:rsidR="00517E8C">
        <w:rPr>
          <w:rFonts w:ascii="Tahoma" w:hAnsi="Tahoma" w:cs="Tahoma"/>
          <w:color w:val="auto"/>
          <w:sz w:val="20"/>
          <w:szCs w:val="20"/>
        </w:rPr>
        <w:t xml:space="preserve">στη νέα προγραμματική περίοδο 2014-2020 </w:t>
      </w:r>
      <w:r>
        <w:rPr>
          <w:rFonts w:ascii="Tahoma" w:hAnsi="Tahoma" w:cs="Tahoma"/>
          <w:color w:val="auto"/>
          <w:sz w:val="20"/>
          <w:szCs w:val="20"/>
        </w:rPr>
        <w:t>(επισυνάπτονται στο παρόν παράρτημα). Τα ΠΘΕ α</w:t>
      </w:r>
      <w:r w:rsidRPr="00C9653A">
        <w:rPr>
          <w:rFonts w:ascii="Tahoma" w:hAnsi="Tahoma" w:cs="Tahoma"/>
          <w:color w:val="auto"/>
          <w:sz w:val="20"/>
          <w:szCs w:val="20"/>
        </w:rPr>
        <w:t xml:space="preserve">ποτελούν ένα συνδυασμό της περιγραφής των καθηκόντων κάθε τυπικής θέσης εργασίας (Job description) και της εξειδίκευσης της θέσης </w:t>
      </w:r>
      <w:r>
        <w:rPr>
          <w:rFonts w:ascii="Tahoma" w:hAnsi="Tahoma" w:cs="Tahoma"/>
          <w:color w:val="auto"/>
          <w:sz w:val="20"/>
          <w:szCs w:val="20"/>
        </w:rPr>
        <w:t xml:space="preserve">αυτής </w:t>
      </w:r>
      <w:r w:rsidRPr="00C9653A">
        <w:rPr>
          <w:rFonts w:ascii="Tahoma" w:hAnsi="Tahoma" w:cs="Tahoma"/>
          <w:color w:val="auto"/>
          <w:sz w:val="20"/>
          <w:szCs w:val="20"/>
        </w:rPr>
        <w:t>με την έννοια των αντίστοιχων απαιτούμενων γνώσεων, εμπειρίας και άλλων προσόντων</w:t>
      </w:r>
      <w:r>
        <w:rPr>
          <w:rFonts w:ascii="Tahoma" w:hAnsi="Tahoma" w:cs="Tahoma"/>
          <w:color w:val="auto"/>
          <w:sz w:val="20"/>
          <w:szCs w:val="20"/>
        </w:rPr>
        <w:t xml:space="preserve"> </w:t>
      </w:r>
      <w:r w:rsidRPr="00C9653A">
        <w:rPr>
          <w:rFonts w:ascii="Tahoma" w:hAnsi="Tahoma" w:cs="Tahoma"/>
          <w:color w:val="auto"/>
          <w:sz w:val="20"/>
          <w:szCs w:val="20"/>
        </w:rPr>
        <w:t xml:space="preserve">(Job specification). </w:t>
      </w:r>
    </w:p>
    <w:p w:rsidR="004E5407" w:rsidRDefault="004E5407" w:rsidP="004E5407">
      <w:pPr>
        <w:pStyle w:val="Default"/>
        <w:spacing w:before="120" w:line="280" w:lineRule="exact"/>
        <w:ind w:right="57"/>
        <w:jc w:val="both"/>
        <w:rPr>
          <w:rFonts w:ascii="Tahoma" w:hAnsi="Tahoma" w:cs="Tahoma"/>
          <w:color w:val="auto"/>
          <w:sz w:val="20"/>
          <w:szCs w:val="20"/>
        </w:rPr>
      </w:pPr>
      <w:r>
        <w:rPr>
          <w:rFonts w:ascii="Tahoma" w:hAnsi="Tahoma" w:cs="Tahoma"/>
          <w:color w:val="auto"/>
          <w:sz w:val="20"/>
          <w:szCs w:val="20"/>
        </w:rPr>
        <w:t>Σημειώνεται ότι:</w:t>
      </w:r>
    </w:p>
    <w:p w:rsidR="004E5407" w:rsidRDefault="004E5407" w:rsidP="004E5407">
      <w:pPr>
        <w:pStyle w:val="Default"/>
        <w:numPr>
          <w:ilvl w:val="0"/>
          <w:numId w:val="7"/>
        </w:numPr>
        <w:spacing w:line="280" w:lineRule="exact"/>
        <w:ind w:left="714" w:right="57" w:hanging="357"/>
        <w:jc w:val="both"/>
        <w:rPr>
          <w:rFonts w:ascii="Tahoma" w:hAnsi="Tahoma" w:cs="Tahoma"/>
          <w:color w:val="auto"/>
          <w:sz w:val="20"/>
          <w:szCs w:val="20"/>
        </w:rPr>
      </w:pPr>
      <w:r>
        <w:rPr>
          <w:rFonts w:ascii="Tahoma" w:hAnsi="Tahoma" w:cs="Tahoma"/>
          <w:color w:val="auto"/>
          <w:sz w:val="20"/>
          <w:szCs w:val="20"/>
        </w:rPr>
        <w:t xml:space="preserve">για την απόσπαση του προσωπικού στις Ειδικές Υπηρεσίες, στο τελευταίο εδάφιο της παρ. 2 του άρθρου 59 του Ν. </w:t>
      </w:r>
      <w:r w:rsidR="003115B9">
        <w:rPr>
          <w:rFonts w:ascii="Tahoma" w:hAnsi="Tahoma" w:cs="Tahoma"/>
          <w:color w:val="auto"/>
          <w:sz w:val="20"/>
          <w:szCs w:val="20"/>
        </w:rPr>
        <w:t>43</w:t>
      </w:r>
      <w:r>
        <w:rPr>
          <w:rFonts w:ascii="Tahoma" w:hAnsi="Tahoma" w:cs="Tahoma"/>
          <w:color w:val="auto"/>
          <w:sz w:val="20"/>
          <w:szCs w:val="20"/>
        </w:rPr>
        <w:t xml:space="preserve">14/2014, προβλέπεται ότι εφαρμόζονται οι διατάξεις του άρθρου 18 του Ν. 3614/2007, μέχρι τον καθορισμό του πλαισίου της διαδικασίας του άρθρου 37 που αφορά στα θέματα κινητικότητας </w:t>
      </w:r>
    </w:p>
    <w:p w:rsidR="004E5407" w:rsidRPr="00B76647" w:rsidRDefault="004E5407" w:rsidP="004E5407">
      <w:pPr>
        <w:pStyle w:val="Default"/>
        <w:numPr>
          <w:ilvl w:val="0"/>
          <w:numId w:val="7"/>
        </w:numPr>
        <w:spacing w:line="280" w:lineRule="exact"/>
        <w:ind w:left="714" w:right="57" w:hanging="357"/>
        <w:jc w:val="both"/>
        <w:rPr>
          <w:rFonts w:ascii="Tahoma" w:hAnsi="Tahoma" w:cs="Tahoma"/>
          <w:color w:val="auto"/>
          <w:sz w:val="20"/>
          <w:szCs w:val="20"/>
        </w:rPr>
      </w:pPr>
      <w:r>
        <w:rPr>
          <w:rFonts w:ascii="Tahoma" w:hAnsi="Tahoma" w:cs="Tahoma"/>
          <w:color w:val="auto"/>
          <w:sz w:val="20"/>
          <w:szCs w:val="20"/>
        </w:rPr>
        <w:t>για την</w:t>
      </w:r>
      <w:r w:rsidRPr="007F5EDB">
        <w:rPr>
          <w:rFonts w:ascii="Tahoma" w:hAnsi="Tahoma" w:cs="Tahoma"/>
          <w:color w:val="auto"/>
          <w:sz w:val="20"/>
          <w:szCs w:val="20"/>
        </w:rPr>
        <w:t xml:space="preserve"> </w:t>
      </w:r>
      <w:r>
        <w:rPr>
          <w:rFonts w:ascii="Tahoma" w:hAnsi="Tahoma" w:cs="Tahoma"/>
          <w:color w:val="auto"/>
          <w:sz w:val="20"/>
          <w:szCs w:val="20"/>
        </w:rPr>
        <w:t>επιλογή των Προϊσταμένων, στο 2</w:t>
      </w:r>
      <w:r w:rsidRPr="00B76647">
        <w:rPr>
          <w:rFonts w:ascii="Tahoma" w:hAnsi="Tahoma" w:cs="Tahoma"/>
          <w:color w:val="auto"/>
          <w:sz w:val="20"/>
          <w:szCs w:val="20"/>
          <w:vertAlign w:val="superscript"/>
        </w:rPr>
        <w:t>ο</w:t>
      </w:r>
      <w:r>
        <w:rPr>
          <w:rFonts w:ascii="Tahoma" w:hAnsi="Tahoma" w:cs="Tahoma"/>
          <w:color w:val="auto"/>
          <w:sz w:val="20"/>
          <w:szCs w:val="20"/>
        </w:rPr>
        <w:t xml:space="preserve"> εδάφιο της παρ. 7 του άρθρου 59 προβλέπεται ότι αυτή γίνεται με βάση το άρθρο 18 του Ν. 3614/2007, μέχρι την έκδοση της Απόφασης της παρ. 2 του άρθρου 39 του Ν. 4314/2014. </w:t>
      </w:r>
    </w:p>
    <w:p w:rsidR="004E5407" w:rsidRDefault="004E5407" w:rsidP="0068709B">
      <w:pPr>
        <w:pStyle w:val="Default"/>
        <w:spacing w:line="280" w:lineRule="exact"/>
        <w:ind w:right="57"/>
        <w:jc w:val="both"/>
        <w:rPr>
          <w:rFonts w:ascii="Tahoma" w:hAnsi="Tahoma" w:cs="Tahoma"/>
          <w:sz w:val="20"/>
          <w:szCs w:val="20"/>
        </w:rPr>
      </w:pPr>
    </w:p>
    <w:p w:rsidR="00D6261C" w:rsidRDefault="00D6261C" w:rsidP="00D6261C">
      <w:pPr>
        <w:pStyle w:val="Default"/>
        <w:spacing w:before="120" w:line="280" w:lineRule="exact"/>
        <w:ind w:right="57"/>
        <w:jc w:val="both"/>
        <w:rPr>
          <w:rFonts w:ascii="Tahoma" w:hAnsi="Tahoma" w:cs="Tahoma"/>
          <w:color w:val="auto"/>
          <w:sz w:val="20"/>
          <w:szCs w:val="20"/>
        </w:rPr>
      </w:pPr>
      <w:r>
        <w:rPr>
          <w:rFonts w:ascii="Tahoma" w:hAnsi="Tahoma" w:cs="Tahoma"/>
          <w:color w:val="auto"/>
          <w:sz w:val="20"/>
          <w:szCs w:val="20"/>
        </w:rPr>
        <w:t xml:space="preserve">Όσον αφορά στην κατάρτιση του προσωπικού </w:t>
      </w:r>
      <w:r w:rsidR="0053437C">
        <w:rPr>
          <w:rFonts w:ascii="Tahoma" w:hAnsi="Tahoma" w:cs="Tahoma"/>
          <w:color w:val="auto"/>
          <w:sz w:val="20"/>
          <w:szCs w:val="20"/>
        </w:rPr>
        <w:t>της Αρχής Πιστοποίησης</w:t>
      </w:r>
      <w:r>
        <w:rPr>
          <w:rFonts w:ascii="Tahoma" w:hAnsi="Tahoma" w:cs="Tahoma"/>
          <w:color w:val="auto"/>
          <w:sz w:val="20"/>
          <w:szCs w:val="20"/>
        </w:rPr>
        <w:t xml:space="preserve">, αυτή εξασφαλίζεται από </w:t>
      </w:r>
      <w:r w:rsidR="0053437C">
        <w:rPr>
          <w:rFonts w:ascii="Tahoma" w:hAnsi="Tahoma" w:cs="Tahoma"/>
          <w:color w:val="auto"/>
          <w:sz w:val="20"/>
          <w:szCs w:val="20"/>
        </w:rPr>
        <w:t xml:space="preserve">τη </w:t>
      </w:r>
      <w:r>
        <w:rPr>
          <w:rFonts w:ascii="Tahoma" w:hAnsi="Tahoma" w:cs="Tahoma"/>
          <w:color w:val="auto"/>
          <w:sz w:val="20"/>
          <w:szCs w:val="20"/>
        </w:rPr>
        <w:t>Μονάδ</w:t>
      </w:r>
      <w:r w:rsidR="0053437C">
        <w:rPr>
          <w:rFonts w:ascii="Tahoma" w:hAnsi="Tahoma" w:cs="Tahoma"/>
          <w:color w:val="auto"/>
          <w:sz w:val="20"/>
          <w:szCs w:val="20"/>
        </w:rPr>
        <w:t>α</w:t>
      </w:r>
      <w:r>
        <w:rPr>
          <w:rFonts w:ascii="Tahoma" w:hAnsi="Tahoma" w:cs="Tahoma"/>
          <w:color w:val="auto"/>
          <w:sz w:val="20"/>
          <w:szCs w:val="20"/>
        </w:rPr>
        <w:t xml:space="preserve"> Γ: </w:t>
      </w:r>
      <w:r w:rsidR="0053437C" w:rsidRPr="0068709B">
        <w:rPr>
          <w:rFonts w:ascii="Tahoma" w:hAnsi="Tahoma" w:cs="Tahoma"/>
          <w:color w:val="auto"/>
          <w:sz w:val="20"/>
          <w:szCs w:val="20"/>
        </w:rPr>
        <w:t>Τεχνική και Διοικητική Υποστήριξη</w:t>
      </w:r>
      <w:r w:rsidRPr="0068709B">
        <w:rPr>
          <w:rFonts w:ascii="Tahoma" w:hAnsi="Tahoma" w:cs="Tahoma"/>
          <w:color w:val="auto"/>
          <w:sz w:val="20"/>
          <w:szCs w:val="20"/>
        </w:rPr>
        <w:t>.</w:t>
      </w:r>
      <w:r>
        <w:rPr>
          <w:rFonts w:ascii="Tahoma" w:hAnsi="Tahoma" w:cs="Tahoma"/>
          <w:color w:val="auto"/>
          <w:sz w:val="20"/>
          <w:szCs w:val="20"/>
        </w:rPr>
        <w:t xml:space="preserve"> </w:t>
      </w:r>
      <w:r w:rsidR="0068709B">
        <w:rPr>
          <w:rFonts w:ascii="Tahoma" w:hAnsi="Tahoma" w:cs="Tahoma"/>
          <w:color w:val="auto"/>
          <w:sz w:val="20"/>
          <w:szCs w:val="20"/>
        </w:rPr>
        <w:t>Η</w:t>
      </w:r>
      <w:r>
        <w:rPr>
          <w:rFonts w:ascii="Tahoma" w:hAnsi="Tahoma" w:cs="Tahoma"/>
          <w:color w:val="auto"/>
          <w:sz w:val="20"/>
          <w:szCs w:val="20"/>
        </w:rPr>
        <w:t xml:space="preserve"> Μονάδ</w:t>
      </w:r>
      <w:r w:rsidR="0068709B">
        <w:rPr>
          <w:rFonts w:ascii="Tahoma" w:hAnsi="Tahoma" w:cs="Tahoma"/>
          <w:color w:val="auto"/>
          <w:sz w:val="20"/>
          <w:szCs w:val="20"/>
        </w:rPr>
        <w:t>α Γ χειρίζε</w:t>
      </w:r>
      <w:r>
        <w:rPr>
          <w:rFonts w:ascii="Tahoma" w:hAnsi="Tahoma" w:cs="Tahoma"/>
          <w:color w:val="auto"/>
          <w:sz w:val="20"/>
          <w:szCs w:val="20"/>
        </w:rPr>
        <w:t>ται και τα θέματα που αφορο</w:t>
      </w:r>
      <w:r w:rsidR="0068709B">
        <w:rPr>
          <w:rFonts w:ascii="Tahoma" w:hAnsi="Tahoma" w:cs="Tahoma"/>
          <w:color w:val="auto"/>
          <w:sz w:val="20"/>
          <w:szCs w:val="20"/>
        </w:rPr>
        <w:t>ύν στην υλικοτεχνική υποδομή της Υπηρεσίας</w:t>
      </w:r>
      <w:r>
        <w:rPr>
          <w:rFonts w:ascii="Tahoma" w:hAnsi="Tahoma" w:cs="Tahoma"/>
          <w:color w:val="auto"/>
          <w:sz w:val="20"/>
          <w:szCs w:val="20"/>
        </w:rPr>
        <w:t>. Για τα παραπάνω συνεργάζ</w:t>
      </w:r>
      <w:r w:rsidR="0068709B">
        <w:rPr>
          <w:rFonts w:ascii="Tahoma" w:hAnsi="Tahoma" w:cs="Tahoma"/>
          <w:color w:val="auto"/>
          <w:sz w:val="20"/>
          <w:szCs w:val="20"/>
        </w:rPr>
        <w:t>ε</w:t>
      </w:r>
      <w:r>
        <w:rPr>
          <w:rFonts w:ascii="Tahoma" w:hAnsi="Tahoma" w:cs="Tahoma"/>
          <w:color w:val="auto"/>
          <w:sz w:val="20"/>
          <w:szCs w:val="20"/>
        </w:rPr>
        <w:t xml:space="preserve">ται με την Κεντρική Υπηρεσία της ΜΟΔ ΑΕ, κατόπιν ανίχνευσης των σχετικών αναγκών. </w:t>
      </w:r>
    </w:p>
    <w:sectPr w:rsidR="00D6261C" w:rsidSect="008C3C22">
      <w:pgSz w:w="11906" w:h="16838"/>
      <w:pgMar w:top="1440" w:right="1247" w:bottom="1440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3739" w:rsidRDefault="001E3739">
      <w:r>
        <w:separator/>
      </w:r>
    </w:p>
  </w:endnote>
  <w:endnote w:type="continuationSeparator" w:id="0">
    <w:p w:rsidR="001E3739" w:rsidRDefault="001E37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A1"/>
    <w:family w:val="swiss"/>
    <w:pitch w:val="variable"/>
    <w:sig w:usb0="80000AFF" w:usb1="0000396B" w:usb2="00000000" w:usb3="00000000" w:csb0="0000003F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Black">
    <w:panose1 w:val="020B0A04020102020204"/>
    <w:charset w:val="A1"/>
    <w:family w:val="swiss"/>
    <w:pitch w:val="variable"/>
    <w:sig w:usb0="00000287" w:usb1="00000000" w:usb2="00000000" w:usb3="00000000" w:csb0="0000009F" w:csb1="00000000"/>
  </w:font>
  <w:font w:name="Arial Narrow">
    <w:panose1 w:val="020B0506020202030204"/>
    <w:charset w:val="A1"/>
    <w:family w:val="swiss"/>
    <w:pitch w:val="variable"/>
    <w:sig w:usb0="00000287" w:usb1="00000800" w:usb2="00000000" w:usb3="00000000" w:csb0="0000009F" w:csb1="00000000"/>
  </w:font>
  <w:font w:name="Franklin Gothic Book">
    <w:panose1 w:val="020B0503020102020204"/>
    <w:charset w:val="A1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178" w:rsidRDefault="00356178" w:rsidP="00B82C7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56178" w:rsidRDefault="00356178" w:rsidP="00B82C78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5A2" w:rsidRDefault="001F15A2" w:rsidP="001F15A2">
    <w:pPr>
      <w:pStyle w:val="Footer"/>
    </w:pPr>
  </w:p>
  <w:tbl>
    <w:tblPr>
      <w:tblW w:w="9705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3472"/>
    </w:tblGrid>
    <w:tr w:rsidR="001F15A2" w:rsidRPr="00662F0B" w:rsidTr="006E170F">
      <w:trPr>
        <w:jc w:val="center"/>
      </w:trPr>
      <w:tc>
        <w:tcPr>
          <w:tcW w:w="3383" w:type="dxa"/>
          <w:shd w:val="clear" w:color="auto" w:fill="auto"/>
        </w:tcPr>
        <w:p w:rsidR="001F15A2" w:rsidRPr="00662F0B" w:rsidRDefault="001F15A2" w:rsidP="00D3550D">
          <w:pPr>
            <w:spacing w:before="240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ΠΑΡΑΡΤΗΜΑ 3: ΑΡΧΗ ΠΙΣΤΟΠΟΙΗΣΗΣ</w:t>
          </w:r>
        </w:p>
        <w:p w:rsidR="001F15A2" w:rsidRPr="00662F0B" w:rsidRDefault="001F15A2" w:rsidP="00970989">
          <w:pPr>
            <w:rPr>
              <w:rFonts w:ascii="Tahoma" w:hAnsi="Tahoma" w:cs="Tahoma"/>
              <w:bCs/>
              <w:sz w:val="16"/>
              <w:szCs w:val="16"/>
            </w:rPr>
          </w:pPr>
          <w:r w:rsidRPr="00662F0B">
            <w:rPr>
              <w:rFonts w:ascii="Tahoma" w:hAnsi="Tahoma" w:cs="Tahoma"/>
              <w:bCs/>
              <w:sz w:val="16"/>
              <w:szCs w:val="16"/>
            </w:rPr>
            <w:t xml:space="preserve"> </w:t>
          </w:r>
        </w:p>
      </w:tc>
      <w:tc>
        <w:tcPr>
          <w:tcW w:w="2850" w:type="dxa"/>
          <w:shd w:val="clear" w:color="auto" w:fill="auto"/>
          <w:vAlign w:val="center"/>
        </w:tcPr>
        <w:p w:rsidR="001F15A2" w:rsidRPr="00662F0B" w:rsidRDefault="001F15A2" w:rsidP="006E170F">
          <w:pPr>
            <w:jc w:val="center"/>
            <w:rPr>
              <w:rFonts w:ascii="Tahoma" w:hAnsi="Tahoma" w:cs="Tahoma"/>
              <w:bCs/>
              <w:sz w:val="16"/>
              <w:szCs w:val="16"/>
            </w:rPr>
          </w:pPr>
          <w:r w:rsidRPr="00662F0B">
            <w:rPr>
              <w:rFonts w:ascii="Tahoma" w:hAnsi="Tahoma" w:cs="Tahoma"/>
              <w:bCs/>
              <w:sz w:val="16"/>
              <w:szCs w:val="16"/>
            </w:rPr>
            <w:t xml:space="preserve">- </w:t>
          </w:r>
          <w:r w:rsidRPr="00662F0B">
            <w:rPr>
              <w:rFonts w:ascii="Tahoma" w:hAnsi="Tahoma" w:cs="Tahoma"/>
              <w:bCs/>
              <w:sz w:val="16"/>
              <w:szCs w:val="16"/>
            </w:rPr>
            <w:fldChar w:fldCharType="begin"/>
          </w:r>
          <w:r w:rsidRPr="00662F0B">
            <w:rPr>
              <w:rFonts w:ascii="Tahoma" w:hAnsi="Tahoma" w:cs="Tahoma"/>
              <w:bCs/>
              <w:sz w:val="16"/>
              <w:szCs w:val="16"/>
            </w:rPr>
            <w:instrText xml:space="preserve"> PAGE </w:instrText>
          </w:r>
          <w:r w:rsidRPr="00662F0B">
            <w:rPr>
              <w:rFonts w:ascii="Tahoma" w:hAnsi="Tahoma" w:cs="Tahoma"/>
              <w:bCs/>
              <w:sz w:val="16"/>
              <w:szCs w:val="16"/>
            </w:rPr>
            <w:fldChar w:fldCharType="separate"/>
          </w:r>
          <w:r w:rsidR="008C1E04">
            <w:rPr>
              <w:rFonts w:ascii="Tahoma" w:hAnsi="Tahoma" w:cs="Tahoma"/>
              <w:bCs/>
              <w:noProof/>
              <w:sz w:val="16"/>
              <w:szCs w:val="16"/>
            </w:rPr>
            <w:t>5</w:t>
          </w:r>
          <w:r w:rsidRPr="00662F0B">
            <w:rPr>
              <w:rFonts w:ascii="Tahoma" w:hAnsi="Tahoma" w:cs="Tahoma"/>
              <w:bCs/>
              <w:sz w:val="16"/>
              <w:szCs w:val="16"/>
            </w:rPr>
            <w:fldChar w:fldCharType="end"/>
          </w:r>
          <w:r w:rsidRPr="00662F0B">
            <w:rPr>
              <w:rFonts w:ascii="Tahoma" w:hAnsi="Tahoma" w:cs="Tahoma"/>
              <w:bCs/>
              <w:sz w:val="16"/>
              <w:szCs w:val="16"/>
            </w:rPr>
            <w:t xml:space="preserve"> -</w:t>
          </w:r>
        </w:p>
      </w:tc>
      <w:tc>
        <w:tcPr>
          <w:tcW w:w="3472" w:type="dxa"/>
          <w:shd w:val="clear" w:color="auto" w:fill="auto"/>
          <w:vAlign w:val="center"/>
        </w:tcPr>
        <w:p w:rsidR="001F15A2" w:rsidRPr="00662F0B" w:rsidRDefault="008C1E04" w:rsidP="006E170F">
          <w:pPr>
            <w:spacing w:before="120"/>
            <w:jc w:val="right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8.2pt;height:35.15pt">
                <v:imagedata r:id="rId1" o:title="espa1420_logo_rgb"/>
              </v:shape>
            </w:pict>
          </w:r>
        </w:p>
      </w:tc>
    </w:tr>
  </w:tbl>
  <w:p w:rsidR="00356178" w:rsidRPr="00B96215" w:rsidRDefault="00356178" w:rsidP="001F15A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3739" w:rsidRDefault="001E3739">
      <w:r>
        <w:separator/>
      </w:r>
    </w:p>
  </w:footnote>
  <w:footnote w:type="continuationSeparator" w:id="0">
    <w:p w:rsidR="001E3739" w:rsidRDefault="001E37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FFAF6C4"/>
    <w:lvl w:ilvl="0">
      <w:numFmt w:val="bullet"/>
      <w:lvlText w:val="*"/>
      <w:lvlJc w:val="left"/>
    </w:lvl>
  </w:abstractNum>
  <w:abstractNum w:abstractNumId="1">
    <w:nsid w:val="09CE60DE"/>
    <w:multiLevelType w:val="hybridMultilevel"/>
    <w:tmpl w:val="D88C1636"/>
    <w:lvl w:ilvl="0" w:tplc="FA4610C8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B338F2"/>
    <w:multiLevelType w:val="multilevel"/>
    <w:tmpl w:val="9BB4D53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F282817"/>
    <w:multiLevelType w:val="hybridMultilevel"/>
    <w:tmpl w:val="18528202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CB3412"/>
    <w:multiLevelType w:val="hybridMultilevel"/>
    <w:tmpl w:val="95544D4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F06A79"/>
    <w:multiLevelType w:val="multilevel"/>
    <w:tmpl w:val="C1D0E50E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>
    <w:nsid w:val="2B952AFC"/>
    <w:multiLevelType w:val="hybridMultilevel"/>
    <w:tmpl w:val="87B819E6"/>
    <w:lvl w:ilvl="0" w:tplc="0408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5"/>
  </w:num>
  <w:num w:numId="5">
    <w:abstractNumId w:val="0"/>
    <w:lvlOverride w:ilvl="0">
      <w:lvl w:ilvl="0">
        <w:numFmt w:val="bullet"/>
        <w:lvlText w:val=""/>
        <w:legacy w:legacy="1" w:legacySpace="0" w:legacyIndent="0"/>
        <w:lvlJc w:val="left"/>
        <w:rPr>
          <w:rFonts w:ascii="Wingdings" w:hAnsi="Wingdings" w:hint="default"/>
          <w:sz w:val="16"/>
        </w:rPr>
      </w:lvl>
    </w:lvlOverride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060B"/>
    <w:rsid w:val="00015FD7"/>
    <w:rsid w:val="00030C2E"/>
    <w:rsid w:val="000552EF"/>
    <w:rsid w:val="0007457D"/>
    <w:rsid w:val="00093364"/>
    <w:rsid w:val="000A20E6"/>
    <w:rsid w:val="000A67F2"/>
    <w:rsid w:val="000D1EF0"/>
    <w:rsid w:val="000D46F3"/>
    <w:rsid w:val="000F18E5"/>
    <w:rsid w:val="001033B5"/>
    <w:rsid w:val="00103E09"/>
    <w:rsid w:val="001171C9"/>
    <w:rsid w:val="00124652"/>
    <w:rsid w:val="001441F5"/>
    <w:rsid w:val="001A7403"/>
    <w:rsid w:val="001E3739"/>
    <w:rsid w:val="001F15A2"/>
    <w:rsid w:val="001F5508"/>
    <w:rsid w:val="00241C7B"/>
    <w:rsid w:val="002522E4"/>
    <w:rsid w:val="00274EA7"/>
    <w:rsid w:val="002A246E"/>
    <w:rsid w:val="002B2F99"/>
    <w:rsid w:val="002E3322"/>
    <w:rsid w:val="0030149E"/>
    <w:rsid w:val="003115B9"/>
    <w:rsid w:val="00332153"/>
    <w:rsid w:val="0033417B"/>
    <w:rsid w:val="00352BE4"/>
    <w:rsid w:val="00356178"/>
    <w:rsid w:val="0036438F"/>
    <w:rsid w:val="00371E0D"/>
    <w:rsid w:val="00383E2F"/>
    <w:rsid w:val="003D0D99"/>
    <w:rsid w:val="003E052E"/>
    <w:rsid w:val="003F4953"/>
    <w:rsid w:val="0040545E"/>
    <w:rsid w:val="00430A9E"/>
    <w:rsid w:val="004409E5"/>
    <w:rsid w:val="00445AD9"/>
    <w:rsid w:val="0046042A"/>
    <w:rsid w:val="004623E6"/>
    <w:rsid w:val="00464D82"/>
    <w:rsid w:val="00497B5D"/>
    <w:rsid w:val="004D3B61"/>
    <w:rsid w:val="004D4743"/>
    <w:rsid w:val="004E5407"/>
    <w:rsid w:val="0050171D"/>
    <w:rsid w:val="00517E8C"/>
    <w:rsid w:val="005251B3"/>
    <w:rsid w:val="0053437C"/>
    <w:rsid w:val="00547EA8"/>
    <w:rsid w:val="005C712E"/>
    <w:rsid w:val="005D1092"/>
    <w:rsid w:val="006503B7"/>
    <w:rsid w:val="0066180A"/>
    <w:rsid w:val="00681C38"/>
    <w:rsid w:val="00682F9D"/>
    <w:rsid w:val="0068709B"/>
    <w:rsid w:val="006A64CB"/>
    <w:rsid w:val="006B55D0"/>
    <w:rsid w:val="006E13C0"/>
    <w:rsid w:val="006E170F"/>
    <w:rsid w:val="007046FE"/>
    <w:rsid w:val="007105D0"/>
    <w:rsid w:val="00713B8E"/>
    <w:rsid w:val="00770888"/>
    <w:rsid w:val="00786FD4"/>
    <w:rsid w:val="0079418A"/>
    <w:rsid w:val="007A05A9"/>
    <w:rsid w:val="007A29B9"/>
    <w:rsid w:val="007A6487"/>
    <w:rsid w:val="007B25ED"/>
    <w:rsid w:val="007C0326"/>
    <w:rsid w:val="007D6F28"/>
    <w:rsid w:val="007F43D9"/>
    <w:rsid w:val="0080166F"/>
    <w:rsid w:val="008419A2"/>
    <w:rsid w:val="00846BED"/>
    <w:rsid w:val="00847BE1"/>
    <w:rsid w:val="0088381E"/>
    <w:rsid w:val="008839BD"/>
    <w:rsid w:val="008A2D6D"/>
    <w:rsid w:val="008B66BB"/>
    <w:rsid w:val="008C1E04"/>
    <w:rsid w:val="008C3C22"/>
    <w:rsid w:val="008D130F"/>
    <w:rsid w:val="008D1A7A"/>
    <w:rsid w:val="00912251"/>
    <w:rsid w:val="009237F5"/>
    <w:rsid w:val="00970989"/>
    <w:rsid w:val="0099059E"/>
    <w:rsid w:val="00990B08"/>
    <w:rsid w:val="009D26A7"/>
    <w:rsid w:val="009E748E"/>
    <w:rsid w:val="009F50DB"/>
    <w:rsid w:val="00A14AF1"/>
    <w:rsid w:val="00A82958"/>
    <w:rsid w:val="00A868C4"/>
    <w:rsid w:val="00AB1F59"/>
    <w:rsid w:val="00AE5D66"/>
    <w:rsid w:val="00B0580E"/>
    <w:rsid w:val="00B20845"/>
    <w:rsid w:val="00B5114F"/>
    <w:rsid w:val="00B776B2"/>
    <w:rsid w:val="00B82C78"/>
    <w:rsid w:val="00B93421"/>
    <w:rsid w:val="00BB3EA5"/>
    <w:rsid w:val="00BB5AF9"/>
    <w:rsid w:val="00BC70F8"/>
    <w:rsid w:val="00BE6DCF"/>
    <w:rsid w:val="00C03ABA"/>
    <w:rsid w:val="00C06A5F"/>
    <w:rsid w:val="00C25C91"/>
    <w:rsid w:val="00C43EA4"/>
    <w:rsid w:val="00C514DE"/>
    <w:rsid w:val="00CA71AA"/>
    <w:rsid w:val="00CC2768"/>
    <w:rsid w:val="00CD659C"/>
    <w:rsid w:val="00CE3947"/>
    <w:rsid w:val="00CF0579"/>
    <w:rsid w:val="00D310CF"/>
    <w:rsid w:val="00D3550D"/>
    <w:rsid w:val="00D6261C"/>
    <w:rsid w:val="00D6702F"/>
    <w:rsid w:val="00D914E3"/>
    <w:rsid w:val="00DA569B"/>
    <w:rsid w:val="00DD68D1"/>
    <w:rsid w:val="00DE14CB"/>
    <w:rsid w:val="00DE427D"/>
    <w:rsid w:val="00DF5754"/>
    <w:rsid w:val="00E50A31"/>
    <w:rsid w:val="00E74AE3"/>
    <w:rsid w:val="00E8147A"/>
    <w:rsid w:val="00E933AE"/>
    <w:rsid w:val="00EB060B"/>
    <w:rsid w:val="00EB307C"/>
    <w:rsid w:val="00EE299D"/>
    <w:rsid w:val="00EF5CE2"/>
    <w:rsid w:val="00F06BA0"/>
    <w:rsid w:val="00F14438"/>
    <w:rsid w:val="00F151DD"/>
    <w:rsid w:val="00F1718F"/>
    <w:rsid w:val="00F233F2"/>
    <w:rsid w:val="00F24DEA"/>
    <w:rsid w:val="00F4052D"/>
    <w:rsid w:val="00F535D5"/>
    <w:rsid w:val="00F5618A"/>
    <w:rsid w:val="00F72A1A"/>
    <w:rsid w:val="00FC6558"/>
    <w:rsid w:val="00FE4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qFormat/>
    <w:pPr>
      <w:keepNext/>
      <w:spacing w:before="120" w:after="120"/>
      <w:jc w:val="center"/>
      <w:outlineLvl w:val="0"/>
    </w:pPr>
    <w:rPr>
      <w:rFonts w:ascii="Tahoma" w:hAnsi="Tahoma" w:cs="Tahoma"/>
      <w:i/>
      <w:iCs/>
      <w:sz w:val="20"/>
    </w:rPr>
  </w:style>
  <w:style w:type="paragraph" w:styleId="Heading2">
    <w:name w:val="heading 2"/>
    <w:basedOn w:val="Normal"/>
    <w:next w:val="Normal"/>
    <w:qFormat/>
    <w:pPr>
      <w:keepNext/>
      <w:spacing w:before="60" w:after="60"/>
      <w:outlineLvl w:val="1"/>
    </w:pPr>
    <w:rPr>
      <w:rFonts w:ascii="Tahoma" w:hAnsi="Tahoma" w:cs="Tahoma"/>
      <w:b/>
      <w:bCs/>
      <w:sz w:val="1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rFonts w:ascii="Lucida Sans Unicode" w:hAnsi="Lucida Sans Unicode" w:cs="Lucida Sans Unicode"/>
      <w:b/>
      <w:bCs/>
      <w:shadow/>
      <w:sz w:val="28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82C78"/>
  </w:style>
  <w:style w:type="paragraph" w:styleId="NormalWeb">
    <w:name w:val="Normal (Web)"/>
    <w:basedOn w:val="Normal"/>
    <w:rsid w:val="00B82C78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CharCharCharChar">
    <w:name w:val="Char Char Char Char"/>
    <w:basedOn w:val="Normal"/>
    <w:rsid w:val="00D914E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table" w:styleId="TableGrid">
    <w:name w:val="Table Grid"/>
    <w:basedOn w:val="TableNormal"/>
    <w:uiPriority w:val="59"/>
    <w:rsid w:val="000745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1F15A2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rsid w:val="001F15A2"/>
    <w:rPr>
      <w:rFonts w:ascii="Arial" w:hAnsi="Arial"/>
      <w:sz w:val="22"/>
      <w:szCs w:val="24"/>
    </w:rPr>
  </w:style>
  <w:style w:type="character" w:customStyle="1" w:styleId="FooterChar">
    <w:name w:val="Footer Char"/>
    <w:link w:val="Footer"/>
    <w:uiPriority w:val="99"/>
    <w:rsid w:val="001F15A2"/>
    <w:rPr>
      <w:rFonts w:ascii="Arial" w:hAnsi="Arial"/>
      <w:sz w:val="22"/>
      <w:szCs w:val="24"/>
    </w:rPr>
  </w:style>
  <w:style w:type="paragraph" w:styleId="BalloonText">
    <w:name w:val="Balloon Text"/>
    <w:basedOn w:val="Normal"/>
    <w:link w:val="BalloonTextChar"/>
    <w:uiPriority w:val="99"/>
    <w:rsid w:val="001F15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1F15A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06BA0"/>
    <w:pPr>
      <w:widowControl w:val="0"/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customStyle="1" w:styleId="a">
    <w:name w:val="κείμενο πίνακα"/>
    <w:basedOn w:val="Normal"/>
    <w:rsid w:val="008A2D6D"/>
    <w:pPr>
      <w:spacing w:before="60" w:after="60" w:line="280" w:lineRule="atLeast"/>
      <w:jc w:val="both"/>
    </w:pPr>
    <w:rPr>
      <w:rFonts w:ascii="Verdana" w:hAnsi="Verdana"/>
      <w:sz w:val="18"/>
      <w:szCs w:val="18"/>
      <w:lang w:val="en-US" w:eastAsia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870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123" w:after="123"/>
    </w:pPr>
    <w:rPr>
      <w:rFonts w:ascii="Courier New" w:eastAsia="Calibri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68709B"/>
    <w:rPr>
      <w:rFonts w:ascii="Courier New" w:eastAsia="Calibri" w:hAnsi="Courier New" w:cs="Courier New"/>
    </w:rPr>
  </w:style>
  <w:style w:type="character" w:styleId="Hyperlink">
    <w:name w:val="Hyperlink"/>
    <w:rsid w:val="009E748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7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8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pa@mnec.gr" TargetMode="Externa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8235F8-4F72-4CA7-AF16-097583A0C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5</Pages>
  <Words>1101</Words>
  <Characters>5948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Πίνακας …</vt:lpstr>
    </vt:vector>
  </TitlesOfParts>
  <Company>MOU sa</Company>
  <LinksUpToDate>false</LinksUpToDate>
  <CharactersWithSpaces>7035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Πίνακας …</dc:title>
  <dc:subject/>
  <dc:creator>dbrillaki</dc:creator>
  <cp:keywords/>
  <dc:description/>
  <cp:lastModifiedBy>dbrillaki</cp:lastModifiedBy>
  <cp:revision>27</cp:revision>
  <cp:lastPrinted>2015-09-29T12:01:00Z</cp:lastPrinted>
  <dcterms:created xsi:type="dcterms:W3CDTF">2015-07-03T16:14:00Z</dcterms:created>
  <dcterms:modified xsi:type="dcterms:W3CDTF">2015-11-06T16:47:00Z</dcterms:modified>
</cp:coreProperties>
</file>